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D8609" w14:textId="77777777" w:rsidR="000C2029" w:rsidRDefault="00227B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  <w:r w:rsidRPr="00395F6D">
        <w:rPr>
          <w:rFonts w:ascii="Arial" w:eastAsia="Arial" w:hAnsi="Arial" w:cs="Arial"/>
          <w:b/>
          <w:bCs/>
        </w:rPr>
        <w:t>QFT-Primary Source Lesson Plan Template</w:t>
      </w:r>
      <w:r>
        <w:rPr>
          <w:rFonts w:ascii="Arial" w:eastAsia="Arial" w:hAnsi="Arial" w:cs="Arial"/>
        </w:rPr>
        <w:t>*</w:t>
      </w:r>
    </w:p>
    <w:p w14:paraId="5B2BE647" w14:textId="77777777" w:rsidR="000C2029" w:rsidRDefault="000C202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</w:p>
    <w:p w14:paraId="3E2E17EC" w14:textId="77777777" w:rsidR="000C2029" w:rsidRDefault="00227B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*Feel free to edit, adapt, or amend this template as is most helpful to you</w:t>
      </w:r>
      <w:r>
        <w:rPr>
          <w:rFonts w:ascii="Arial" w:eastAsia="Arial" w:hAnsi="Arial" w:cs="Arial"/>
        </w:rPr>
        <w:t>.</w:t>
      </w:r>
    </w:p>
    <w:tbl>
      <w:tblPr>
        <w:tblStyle w:val="a"/>
        <w:tblW w:w="110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8"/>
        <w:gridCol w:w="2370"/>
        <w:gridCol w:w="2055"/>
        <w:gridCol w:w="3795"/>
      </w:tblGrid>
      <w:tr w:rsidR="000C2029" w14:paraId="238C1F24" w14:textId="77777777">
        <w:trPr>
          <w:trHeight w:val="350"/>
          <w:jc w:val="center"/>
        </w:trPr>
        <w:tc>
          <w:tcPr>
            <w:tcW w:w="11058" w:type="dxa"/>
            <w:gridSpan w:val="4"/>
            <w:shd w:val="clear" w:color="auto" w:fill="59C4C7"/>
            <w:vAlign w:val="center"/>
          </w:tcPr>
          <w:p w14:paraId="09588251" w14:textId="77777777" w:rsidR="000C2029" w:rsidRDefault="00227B01">
            <w:pP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OVERVIEW</w:t>
            </w:r>
          </w:p>
        </w:tc>
      </w:tr>
      <w:tr w:rsidR="000C2029" w14:paraId="27A5FC27" w14:textId="77777777">
        <w:trPr>
          <w:jc w:val="center"/>
        </w:trPr>
        <w:tc>
          <w:tcPr>
            <w:tcW w:w="2838" w:type="dxa"/>
            <w:vAlign w:val="center"/>
          </w:tcPr>
          <w:p w14:paraId="51936704" w14:textId="2943723A" w:rsidR="000C2029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Name: </w:t>
            </w:r>
            <w:r w:rsidR="00DB76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Ann Burke</w:t>
            </w:r>
          </w:p>
          <w:p w14:paraId="1EE3F479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A268EA4" w14:textId="658C5086" w:rsidR="000C2029" w:rsidRDefault="00227B01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Grade: </w:t>
            </w:r>
            <w:r w:rsidR="00DB76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</w:t>
            </w:r>
            <w:r w:rsidR="00DB760B" w:rsidRPr="00DB760B"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  <w:t>th</w:t>
            </w:r>
            <w:r w:rsidR="00DB76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2055" w:type="dxa"/>
          </w:tcPr>
          <w:p w14:paraId="243AE466" w14:textId="31D9BEEB" w:rsidR="000C2029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Subject: </w:t>
            </w:r>
            <w:r w:rsidR="00DB76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Science</w:t>
            </w:r>
          </w:p>
        </w:tc>
        <w:tc>
          <w:tcPr>
            <w:tcW w:w="3795" w:type="dxa"/>
          </w:tcPr>
          <w:p w14:paraId="0258E717" w14:textId="36D1E2C1" w:rsidR="000C2029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Location: </w:t>
            </w:r>
            <w:r w:rsidR="00DB76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Gallup Middle School</w:t>
            </w:r>
          </w:p>
        </w:tc>
      </w:tr>
      <w:tr w:rsidR="000C2029" w14:paraId="72800244" w14:textId="77777777">
        <w:trPr>
          <w:jc w:val="center"/>
        </w:trPr>
        <w:tc>
          <w:tcPr>
            <w:tcW w:w="11058" w:type="dxa"/>
            <w:gridSpan w:val="4"/>
            <w:vAlign w:val="center"/>
          </w:tcPr>
          <w:p w14:paraId="25C730C0" w14:textId="1BB3CB33" w:rsidR="000C2029" w:rsidRDefault="00227B0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Context &amp; Purpose: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Share your content/topic and/or teaching and learning objectives for this lesson and where (beginning, middle, end) in the unit or learning cycle this lesson falls.</w:t>
            </w:r>
          </w:p>
          <w:p w14:paraId="5B87375F" w14:textId="6D641B2A" w:rsidR="00B24192" w:rsidRDefault="00B24192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2F1E9F12" w14:textId="22872CE3" w:rsidR="009C4487" w:rsidRDefault="00B24192">
            <w:pPr>
              <w:rPr>
                <w:rFonts w:ascii="Times New Roman" w:eastAsia="Arial" w:hAnsi="Times New Roman" w:cs="Times New Roman"/>
                <w:iCs/>
                <w:color w:val="000000" w:themeColor="text1"/>
              </w:rPr>
            </w:pPr>
            <w:r w:rsidRPr="00B24192">
              <w:rPr>
                <w:rFonts w:ascii="Times New Roman" w:eastAsia="Arial" w:hAnsi="Times New Roman" w:cs="Times New Roman"/>
                <w:iCs/>
                <w:color w:val="000000" w:themeColor="text1"/>
              </w:rPr>
              <w:t>At the beginning of the school year, I introduce my 6</w:t>
            </w:r>
            <w:r w:rsidRPr="00B24192">
              <w:rPr>
                <w:rFonts w:ascii="Times New Roman" w:eastAsia="Arial" w:hAnsi="Times New Roman" w:cs="Times New Roman"/>
                <w:iCs/>
                <w:color w:val="000000" w:themeColor="text1"/>
                <w:vertAlign w:val="superscript"/>
              </w:rPr>
              <w:t>th</w:t>
            </w:r>
            <w:r w:rsidRPr="00B24192">
              <w:rPr>
                <w:rFonts w:ascii="Times New Roman" w:eastAsia="Arial" w:hAnsi="Times New Roman" w:cs="Times New Roman"/>
                <w:iCs/>
                <w:color w:val="000000" w:themeColor="text1"/>
              </w:rPr>
              <w:t xml:space="preserve"> grade students to the study of science. This includes the basic process skills of classifying, observing, model</w:t>
            </w:r>
            <w:r w:rsidR="00395F6D">
              <w:rPr>
                <w:rFonts w:ascii="Times New Roman" w:eastAsia="Arial" w:hAnsi="Times New Roman" w:cs="Times New Roman"/>
                <w:iCs/>
                <w:color w:val="000000" w:themeColor="text1"/>
              </w:rPr>
              <w:t xml:space="preserve"> making</w:t>
            </w:r>
            <w:r w:rsidRPr="00B24192">
              <w:rPr>
                <w:rFonts w:ascii="Times New Roman" w:eastAsia="Arial" w:hAnsi="Times New Roman" w:cs="Times New Roman"/>
                <w:iCs/>
                <w:color w:val="000000" w:themeColor="text1"/>
              </w:rPr>
              <w:t xml:space="preserve">, communicating, </w:t>
            </w:r>
            <w:r w:rsidR="00887CC8">
              <w:rPr>
                <w:rFonts w:ascii="Times New Roman" w:eastAsia="Arial" w:hAnsi="Times New Roman" w:cs="Times New Roman"/>
                <w:iCs/>
                <w:color w:val="000000" w:themeColor="text1"/>
              </w:rPr>
              <w:t xml:space="preserve">differentiation between fact and opinion, </w:t>
            </w:r>
            <w:r w:rsidRPr="00B24192">
              <w:rPr>
                <w:rFonts w:ascii="Times New Roman" w:eastAsia="Arial" w:hAnsi="Times New Roman" w:cs="Times New Roman"/>
                <w:iCs/>
                <w:color w:val="000000" w:themeColor="text1"/>
              </w:rPr>
              <w:t xml:space="preserve">and measuring. </w:t>
            </w:r>
          </w:p>
          <w:p w14:paraId="7653B7CF" w14:textId="77777777" w:rsidR="009C4487" w:rsidRDefault="009C4487">
            <w:pPr>
              <w:rPr>
                <w:rFonts w:ascii="Times New Roman" w:eastAsia="Arial" w:hAnsi="Times New Roman" w:cs="Times New Roman"/>
                <w:iCs/>
                <w:color w:val="000000" w:themeColor="text1"/>
              </w:rPr>
            </w:pPr>
          </w:p>
          <w:p w14:paraId="65A5F24A" w14:textId="69FBD5C3" w:rsidR="000C2029" w:rsidRPr="00B24192" w:rsidRDefault="00B24192">
            <w:pPr>
              <w:rPr>
                <w:rFonts w:ascii="Times New Roman" w:eastAsia="Arial" w:hAnsi="Times New Roman" w:cs="Times New Roman"/>
                <w:iCs/>
                <w:color w:val="000000" w:themeColor="text1"/>
              </w:rPr>
            </w:pPr>
            <w:r w:rsidRPr="00B24192">
              <w:rPr>
                <w:rFonts w:ascii="Times New Roman" w:eastAsia="Arial" w:hAnsi="Times New Roman" w:cs="Times New Roman"/>
                <w:iCs/>
                <w:color w:val="000000" w:themeColor="text1"/>
              </w:rPr>
              <w:t xml:space="preserve">Using </w:t>
            </w:r>
            <w:r w:rsidRPr="00B24192">
              <w:rPr>
                <w:rFonts w:ascii="Times New Roman" w:eastAsia="Times New Roman" w:hAnsi="Times New Roman" w:cs="Times New Roman"/>
                <w:color w:val="000000" w:themeColor="text1"/>
              </w:rPr>
              <w:t>primary source materials,</w:t>
            </w:r>
            <w:r w:rsidR="009C44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the objectives for this lesson include an </w:t>
            </w:r>
            <w:r w:rsidRPr="00B24192">
              <w:rPr>
                <w:rFonts w:ascii="Times New Roman" w:eastAsia="Times New Roman" w:hAnsi="Times New Roman" w:cs="Times New Roman"/>
                <w:color w:val="000000" w:themeColor="text1"/>
              </w:rPr>
              <w:t>introduc</w:t>
            </w:r>
            <w:r w:rsidR="009C44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tion </w:t>
            </w:r>
            <w:r w:rsidR="00395F6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to the use of models in the study of science. Students will experience </w:t>
            </w:r>
            <w:r w:rsidR="009C44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how </w:t>
            </w:r>
            <w:r w:rsidRPr="00B2419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models </w:t>
            </w:r>
            <w:r w:rsidR="009C44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are </w:t>
            </w:r>
            <w:r w:rsidR="00D3488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constructed from observations, how models are </w:t>
            </w:r>
            <w:r w:rsidR="009C44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used to enhance understanding of </w:t>
            </w:r>
            <w:r w:rsidR="00D3488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the </w:t>
            </w:r>
            <w:r w:rsidR="009C4487">
              <w:rPr>
                <w:rFonts w:ascii="Times New Roman" w:eastAsia="Times New Roman" w:hAnsi="Times New Roman" w:cs="Times New Roman"/>
                <w:color w:val="000000" w:themeColor="text1"/>
              </w:rPr>
              <w:t>“</w:t>
            </w:r>
            <w:r w:rsidRPr="00B2419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how” and </w:t>
            </w:r>
            <w:r w:rsidR="00D3488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the </w:t>
            </w:r>
            <w:r w:rsidRPr="00B2419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“why” </w:t>
            </w:r>
            <w:r w:rsidR="00D3488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of </w:t>
            </w:r>
            <w:r w:rsidRPr="00B24192">
              <w:rPr>
                <w:rFonts w:ascii="Times New Roman" w:eastAsia="Times New Roman" w:hAnsi="Times New Roman" w:cs="Times New Roman"/>
                <w:color w:val="000000" w:themeColor="text1"/>
              </w:rPr>
              <w:t>system</w:t>
            </w:r>
            <w:r w:rsidR="00D3488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processes</w:t>
            </w:r>
            <w:r w:rsidRPr="00B24192">
              <w:rPr>
                <w:rFonts w:ascii="Times New Roman" w:eastAsia="Times New Roman" w:hAnsi="Times New Roman" w:cs="Times New Roman"/>
                <w:color w:val="000000" w:themeColor="text1"/>
              </w:rPr>
              <w:t>, and</w:t>
            </w:r>
            <w:r w:rsidR="009C44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B2419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how models improve communication </w:t>
            </w:r>
            <w:r w:rsidR="00D3488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and collaboration </w:t>
            </w:r>
            <w:r w:rsidRPr="00B2419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amongst scientists. </w:t>
            </w:r>
            <w:r w:rsidR="009C4487">
              <w:rPr>
                <w:rFonts w:ascii="Times New Roman" w:eastAsia="Times New Roman" w:hAnsi="Times New Roman" w:cs="Times New Roman"/>
                <w:color w:val="000000" w:themeColor="text1"/>
              </w:rPr>
              <w:t>This lesson fall</w:t>
            </w:r>
            <w:r w:rsidR="003202C3">
              <w:rPr>
                <w:rFonts w:ascii="Times New Roman" w:eastAsia="Times New Roman" w:hAnsi="Times New Roman" w:cs="Times New Roman"/>
                <w:color w:val="000000" w:themeColor="text1"/>
              </w:rPr>
              <w:t>s</w:t>
            </w:r>
            <w:r w:rsidR="009C44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C709F2">
              <w:rPr>
                <w:rFonts w:ascii="Times New Roman" w:eastAsia="Times New Roman" w:hAnsi="Times New Roman" w:cs="Times New Roman"/>
                <w:color w:val="000000" w:themeColor="text1"/>
              </w:rPr>
              <w:t>towards the end</w:t>
            </w:r>
            <w:r w:rsidR="009C44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of this introductory unit</w:t>
            </w:r>
            <w:r w:rsidR="003202C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to science</w:t>
            </w:r>
            <w:r w:rsidR="009C44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</w:t>
            </w:r>
          </w:p>
          <w:p w14:paraId="2A4CF818" w14:textId="7E9CAA5F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5D68A2E" w14:textId="77777777" w:rsidR="000C2029" w:rsidRDefault="000C2029" w:rsidP="00541CD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C2029" w14:paraId="773DFF83" w14:textId="77777777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14:paraId="33E3D8B3" w14:textId="77777777" w:rsidR="000C2029" w:rsidRDefault="00227B01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Lesson Procedure: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Share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sequence of learning activities before, during, and after the QFT</w:t>
            </w:r>
          </w:p>
          <w:p w14:paraId="1CC3EF77" w14:textId="7122111B" w:rsidR="00541CDD" w:rsidRPr="009C4487" w:rsidRDefault="009C4487" w:rsidP="00541CDD">
            <w:pPr>
              <w:rPr>
                <w:rFonts w:ascii="Times New Roman" w:eastAsia="Arial" w:hAnsi="Times New Roman" w:cs="Times New Roman"/>
                <w:b/>
                <w:bCs/>
              </w:rPr>
            </w:pPr>
            <w:r>
              <w:rPr>
                <w:rFonts w:ascii="Times New Roman" w:eastAsia="Arial" w:hAnsi="Times New Roman" w:cs="Times New Roman"/>
              </w:rPr>
              <w:br/>
            </w:r>
            <w:r w:rsidRPr="009C4487">
              <w:rPr>
                <w:rFonts w:ascii="Times New Roman" w:eastAsia="Arial" w:hAnsi="Times New Roman" w:cs="Times New Roman"/>
                <w:b/>
                <w:bCs/>
              </w:rPr>
              <w:t>Learning activities before the QFT:</w:t>
            </w:r>
          </w:p>
          <w:p w14:paraId="026EC3E7" w14:textId="77777777" w:rsidR="009C4487" w:rsidRPr="00010AE0" w:rsidRDefault="009C4487" w:rsidP="00541CDD">
            <w:pPr>
              <w:rPr>
                <w:rFonts w:ascii="Times New Roman" w:eastAsia="Arial" w:hAnsi="Times New Roman" w:cs="Times New Roman"/>
              </w:rPr>
            </w:pPr>
          </w:p>
          <w:p w14:paraId="1B5210C3" w14:textId="36D1B3A4" w:rsidR="00541CDD" w:rsidRDefault="00541CDD" w:rsidP="00541CDD">
            <w:pPr>
              <w:rPr>
                <w:rFonts w:ascii="Times New Roman" w:eastAsia="Arial" w:hAnsi="Times New Roman" w:cs="Times New Roman"/>
              </w:rPr>
            </w:pPr>
            <w:r w:rsidRPr="00010AE0">
              <w:rPr>
                <w:rFonts w:ascii="Times New Roman" w:eastAsia="Arial" w:hAnsi="Times New Roman" w:cs="Times New Roman"/>
              </w:rPr>
              <w:t xml:space="preserve">1.  Classification: I introduce classification using the three main branches of science (Earth, Life, and Physical) and the classification of animals into kingdoms. </w:t>
            </w:r>
          </w:p>
          <w:p w14:paraId="25E576BE" w14:textId="6F091A88" w:rsidR="00887CC8" w:rsidRDefault="00887CC8" w:rsidP="00541CDD">
            <w:pPr>
              <w:rPr>
                <w:rFonts w:ascii="Times New Roman" w:eastAsia="Arial" w:hAnsi="Times New Roman" w:cs="Times New Roman"/>
              </w:rPr>
            </w:pPr>
          </w:p>
          <w:p w14:paraId="4B4BC67F" w14:textId="32760136" w:rsidR="00887CC8" w:rsidRPr="00010AE0" w:rsidRDefault="00887CC8" w:rsidP="00541CDD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 xml:space="preserve">2.  Fact vs. opinion: Reading passages and writing assignments related to differentiating between fact and opinion. </w:t>
            </w:r>
          </w:p>
          <w:p w14:paraId="3659D950" w14:textId="77777777" w:rsidR="00541CDD" w:rsidRPr="00010AE0" w:rsidRDefault="00541CDD" w:rsidP="00541CDD">
            <w:pPr>
              <w:rPr>
                <w:rFonts w:ascii="Times New Roman" w:eastAsia="Arial" w:hAnsi="Times New Roman" w:cs="Times New Roman"/>
              </w:rPr>
            </w:pPr>
          </w:p>
          <w:p w14:paraId="2FF2AF0D" w14:textId="676B9A5F" w:rsidR="00541CDD" w:rsidRPr="00010AE0" w:rsidRDefault="003455C9" w:rsidP="00541CDD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3</w:t>
            </w:r>
            <w:r w:rsidR="00541CDD" w:rsidRPr="00010AE0">
              <w:rPr>
                <w:rFonts w:ascii="Times New Roman" w:eastAsia="Arial" w:hAnsi="Times New Roman" w:cs="Times New Roman"/>
              </w:rPr>
              <w:t xml:space="preserve">.  Observations: I introduce observations with a “See, Think, Wonder” exercise followed by practice in </w:t>
            </w:r>
            <w:r w:rsidR="00D34882">
              <w:rPr>
                <w:rFonts w:ascii="Times New Roman" w:eastAsia="Arial" w:hAnsi="Times New Roman" w:cs="Times New Roman"/>
              </w:rPr>
              <w:t>formulating</w:t>
            </w:r>
            <w:r w:rsidR="00541CDD" w:rsidRPr="00010AE0">
              <w:rPr>
                <w:rFonts w:ascii="Times New Roman" w:eastAsia="Arial" w:hAnsi="Times New Roman" w:cs="Times New Roman"/>
              </w:rPr>
              <w:t xml:space="preserve"> qualitative and quantitative observations.</w:t>
            </w:r>
          </w:p>
          <w:p w14:paraId="0C324929" w14:textId="77777777" w:rsidR="00541CDD" w:rsidRPr="00010AE0" w:rsidRDefault="00541CDD" w:rsidP="00541CDD">
            <w:pPr>
              <w:rPr>
                <w:rFonts w:ascii="Times New Roman" w:eastAsia="Arial" w:hAnsi="Times New Roman" w:cs="Times New Roman"/>
              </w:rPr>
            </w:pPr>
          </w:p>
          <w:p w14:paraId="002D6FA8" w14:textId="0506E37D" w:rsidR="00541CDD" w:rsidRPr="00010AE0" w:rsidRDefault="003455C9" w:rsidP="00541CDD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</w:t>
            </w:r>
            <w:r w:rsidR="00541CDD" w:rsidRPr="00010AE0">
              <w:rPr>
                <w:rFonts w:ascii="Times New Roman" w:eastAsia="Arial" w:hAnsi="Times New Roman" w:cs="Times New Roman"/>
              </w:rPr>
              <w:t xml:space="preserve">.  Models: </w:t>
            </w:r>
            <w:r w:rsidR="00D34882">
              <w:rPr>
                <w:rFonts w:ascii="Times New Roman" w:eastAsia="Arial" w:hAnsi="Times New Roman" w:cs="Times New Roman"/>
              </w:rPr>
              <w:t>To reinforce m</w:t>
            </w:r>
            <w:r w:rsidR="00541CDD" w:rsidRPr="00010AE0">
              <w:rPr>
                <w:rFonts w:ascii="Times New Roman" w:eastAsia="Arial" w:hAnsi="Times New Roman" w:cs="Times New Roman"/>
              </w:rPr>
              <w:t xml:space="preserve">aking </w:t>
            </w:r>
            <w:r w:rsidR="00D34882">
              <w:rPr>
                <w:rFonts w:ascii="Times New Roman" w:eastAsia="Arial" w:hAnsi="Times New Roman" w:cs="Times New Roman"/>
              </w:rPr>
              <w:t>o</w:t>
            </w:r>
            <w:r w:rsidR="00541CDD" w:rsidRPr="00010AE0">
              <w:rPr>
                <w:rFonts w:ascii="Times New Roman" w:eastAsia="Arial" w:hAnsi="Times New Roman" w:cs="Times New Roman"/>
              </w:rPr>
              <w:t>bservations</w:t>
            </w:r>
            <w:r w:rsidR="00AC0F0B">
              <w:rPr>
                <w:rFonts w:ascii="Times New Roman" w:eastAsia="Arial" w:hAnsi="Times New Roman" w:cs="Times New Roman"/>
              </w:rPr>
              <w:t>,</w:t>
            </w:r>
            <w:r w:rsidR="00541CDD" w:rsidRPr="00010AE0">
              <w:rPr>
                <w:rFonts w:ascii="Times New Roman" w:eastAsia="Arial" w:hAnsi="Times New Roman" w:cs="Times New Roman"/>
              </w:rPr>
              <w:t xml:space="preserve"> and </w:t>
            </w:r>
            <w:r w:rsidR="00AC0F0B">
              <w:rPr>
                <w:rFonts w:ascii="Times New Roman" w:eastAsia="Arial" w:hAnsi="Times New Roman" w:cs="Times New Roman"/>
              </w:rPr>
              <w:t xml:space="preserve">to </w:t>
            </w:r>
            <w:r w:rsidR="00D34882">
              <w:rPr>
                <w:rFonts w:ascii="Times New Roman" w:eastAsia="Arial" w:hAnsi="Times New Roman" w:cs="Times New Roman"/>
              </w:rPr>
              <w:t xml:space="preserve">introduce </w:t>
            </w:r>
            <w:r w:rsidR="00AC0F0B">
              <w:rPr>
                <w:rFonts w:ascii="Times New Roman" w:eastAsia="Arial" w:hAnsi="Times New Roman" w:cs="Times New Roman"/>
              </w:rPr>
              <w:t xml:space="preserve">the practice of </w:t>
            </w:r>
            <w:r w:rsidR="00D34882">
              <w:rPr>
                <w:rFonts w:ascii="Times New Roman" w:eastAsia="Arial" w:hAnsi="Times New Roman" w:cs="Times New Roman"/>
              </w:rPr>
              <w:t>a</w:t>
            </w:r>
            <w:r w:rsidR="00541CDD" w:rsidRPr="00010AE0">
              <w:rPr>
                <w:rFonts w:ascii="Times New Roman" w:eastAsia="Arial" w:hAnsi="Times New Roman" w:cs="Times New Roman"/>
              </w:rPr>
              <w:t xml:space="preserve">sking </w:t>
            </w:r>
            <w:r w:rsidR="00D34882">
              <w:rPr>
                <w:rFonts w:ascii="Times New Roman" w:eastAsia="Arial" w:hAnsi="Times New Roman" w:cs="Times New Roman"/>
              </w:rPr>
              <w:t>q</w:t>
            </w:r>
            <w:r w:rsidR="00541CDD" w:rsidRPr="00010AE0">
              <w:rPr>
                <w:rFonts w:ascii="Times New Roman" w:eastAsia="Arial" w:hAnsi="Times New Roman" w:cs="Times New Roman"/>
              </w:rPr>
              <w:t>uestions</w:t>
            </w:r>
            <w:r w:rsidR="00D34882">
              <w:rPr>
                <w:rFonts w:ascii="Times New Roman" w:eastAsia="Arial" w:hAnsi="Times New Roman" w:cs="Times New Roman"/>
              </w:rPr>
              <w:t>, I will have student</w:t>
            </w:r>
            <w:r w:rsidR="00AC0F0B">
              <w:rPr>
                <w:rFonts w:ascii="Times New Roman" w:eastAsia="Arial" w:hAnsi="Times New Roman" w:cs="Times New Roman"/>
              </w:rPr>
              <w:t>s</w:t>
            </w:r>
            <w:r w:rsidR="00D34882">
              <w:rPr>
                <w:rFonts w:ascii="Times New Roman" w:eastAsia="Arial" w:hAnsi="Times New Roman" w:cs="Times New Roman"/>
              </w:rPr>
              <w:t xml:space="preserve"> c</w:t>
            </w:r>
            <w:r w:rsidR="00541CDD" w:rsidRPr="00010AE0">
              <w:rPr>
                <w:rFonts w:ascii="Times New Roman" w:eastAsia="Arial" w:hAnsi="Times New Roman" w:cs="Times New Roman"/>
              </w:rPr>
              <w:t>reat</w:t>
            </w:r>
            <w:r w:rsidR="00D34882">
              <w:rPr>
                <w:rFonts w:ascii="Times New Roman" w:eastAsia="Arial" w:hAnsi="Times New Roman" w:cs="Times New Roman"/>
              </w:rPr>
              <w:t>e</w:t>
            </w:r>
            <w:r w:rsidR="00541CDD" w:rsidRPr="00010AE0">
              <w:rPr>
                <w:rFonts w:ascii="Times New Roman" w:eastAsia="Arial" w:hAnsi="Times New Roman" w:cs="Times New Roman"/>
              </w:rPr>
              <w:t xml:space="preserve"> </w:t>
            </w:r>
            <w:r w:rsidR="00D34882">
              <w:rPr>
                <w:rFonts w:ascii="Times New Roman" w:eastAsia="Arial" w:hAnsi="Times New Roman" w:cs="Times New Roman"/>
              </w:rPr>
              <w:t xml:space="preserve">a drawing of their </w:t>
            </w:r>
            <w:r w:rsidR="00541CDD" w:rsidRPr="00010AE0">
              <w:rPr>
                <w:rFonts w:ascii="Times New Roman" w:eastAsia="Arial" w:hAnsi="Times New Roman" w:cs="Times New Roman"/>
              </w:rPr>
              <w:t>hand</w:t>
            </w:r>
            <w:r w:rsidR="00D34882">
              <w:rPr>
                <w:rFonts w:ascii="Times New Roman" w:eastAsia="Arial" w:hAnsi="Times New Roman" w:cs="Times New Roman"/>
              </w:rPr>
              <w:t xml:space="preserve">. Questions related to their hands will </w:t>
            </w:r>
            <w:r w:rsidR="00AC0F0B">
              <w:rPr>
                <w:rFonts w:ascii="Times New Roman" w:eastAsia="Arial" w:hAnsi="Times New Roman" w:cs="Times New Roman"/>
              </w:rPr>
              <w:t xml:space="preserve">serve as an </w:t>
            </w:r>
            <w:r w:rsidR="00541CDD" w:rsidRPr="00010AE0">
              <w:rPr>
                <w:rFonts w:ascii="Times New Roman" w:eastAsia="Arial" w:hAnsi="Times New Roman" w:cs="Times New Roman"/>
              </w:rPr>
              <w:t>introduction to question</w:t>
            </w:r>
            <w:r w:rsidR="00AC0F0B">
              <w:rPr>
                <w:rFonts w:ascii="Times New Roman" w:eastAsia="Arial" w:hAnsi="Times New Roman" w:cs="Times New Roman"/>
              </w:rPr>
              <w:t xml:space="preserve"> formulation. At this jun</w:t>
            </w:r>
            <w:r w:rsidR="004B0977">
              <w:rPr>
                <w:rFonts w:ascii="Times New Roman" w:eastAsia="Arial" w:hAnsi="Times New Roman" w:cs="Times New Roman"/>
              </w:rPr>
              <w:t>cture</w:t>
            </w:r>
            <w:r w:rsidR="00AC0F0B">
              <w:rPr>
                <w:rFonts w:ascii="Times New Roman" w:eastAsia="Arial" w:hAnsi="Times New Roman" w:cs="Times New Roman"/>
              </w:rPr>
              <w:t xml:space="preserve">, I will </w:t>
            </w:r>
            <w:r w:rsidR="004D4673">
              <w:rPr>
                <w:rFonts w:ascii="Times New Roman" w:eastAsia="Arial" w:hAnsi="Times New Roman" w:cs="Times New Roman"/>
              </w:rPr>
              <w:t xml:space="preserve">provide question </w:t>
            </w:r>
            <w:r w:rsidR="00AC0F0B">
              <w:rPr>
                <w:rFonts w:ascii="Times New Roman" w:eastAsia="Arial" w:hAnsi="Times New Roman" w:cs="Times New Roman"/>
              </w:rPr>
              <w:t xml:space="preserve">sentence stems, </w:t>
            </w:r>
            <w:r w:rsidR="004D4673">
              <w:rPr>
                <w:rFonts w:ascii="Times New Roman" w:eastAsia="Arial" w:hAnsi="Times New Roman" w:cs="Times New Roman"/>
              </w:rPr>
              <w:t xml:space="preserve">teach </w:t>
            </w:r>
            <w:r w:rsidR="00AC0F0B">
              <w:rPr>
                <w:rFonts w:ascii="Times New Roman" w:eastAsia="Arial" w:hAnsi="Times New Roman" w:cs="Times New Roman"/>
              </w:rPr>
              <w:t xml:space="preserve">how to </w:t>
            </w:r>
            <w:r w:rsidR="004D4673">
              <w:rPr>
                <w:rFonts w:ascii="Times New Roman" w:eastAsia="Arial" w:hAnsi="Times New Roman" w:cs="Times New Roman"/>
              </w:rPr>
              <w:t xml:space="preserve">differentiate </w:t>
            </w:r>
            <w:r w:rsidR="00AC0F0B">
              <w:rPr>
                <w:rFonts w:ascii="Times New Roman" w:eastAsia="Arial" w:hAnsi="Times New Roman" w:cs="Times New Roman"/>
              </w:rPr>
              <w:t>open</w:t>
            </w:r>
            <w:r w:rsidR="00541CDD" w:rsidRPr="00010AE0">
              <w:rPr>
                <w:rFonts w:ascii="Times New Roman" w:eastAsia="Arial" w:hAnsi="Times New Roman" w:cs="Times New Roman"/>
              </w:rPr>
              <w:t xml:space="preserve"> vs. </w:t>
            </w:r>
            <w:r w:rsidR="00AC0F0B">
              <w:rPr>
                <w:rFonts w:ascii="Times New Roman" w:eastAsia="Arial" w:hAnsi="Times New Roman" w:cs="Times New Roman"/>
              </w:rPr>
              <w:t xml:space="preserve">closed questions, and </w:t>
            </w:r>
            <w:r w:rsidR="004D4673">
              <w:rPr>
                <w:rFonts w:ascii="Times New Roman" w:eastAsia="Arial" w:hAnsi="Times New Roman" w:cs="Times New Roman"/>
              </w:rPr>
              <w:t xml:space="preserve">facilitate group </w:t>
            </w:r>
            <w:r w:rsidR="00AC0F0B">
              <w:rPr>
                <w:rFonts w:ascii="Times New Roman" w:eastAsia="Arial" w:hAnsi="Times New Roman" w:cs="Times New Roman"/>
              </w:rPr>
              <w:t>discussion of the merits of each question type</w:t>
            </w:r>
            <w:r w:rsidR="00541CDD" w:rsidRPr="00010AE0">
              <w:rPr>
                <w:rFonts w:ascii="Times New Roman" w:eastAsia="Arial" w:hAnsi="Times New Roman" w:cs="Times New Roman"/>
              </w:rPr>
              <w:t xml:space="preserve">. </w:t>
            </w:r>
            <w:r w:rsidR="00AC0F0B">
              <w:rPr>
                <w:rFonts w:ascii="Times New Roman" w:eastAsia="Arial" w:hAnsi="Times New Roman" w:cs="Times New Roman"/>
              </w:rPr>
              <w:t xml:space="preserve">In the </w:t>
            </w:r>
            <w:r w:rsidR="004B0977">
              <w:rPr>
                <w:rFonts w:ascii="Times New Roman" w:eastAsia="Arial" w:hAnsi="Times New Roman" w:cs="Times New Roman"/>
              </w:rPr>
              <w:t>activity t</w:t>
            </w:r>
            <w:r w:rsidR="00946681">
              <w:rPr>
                <w:rFonts w:ascii="Times New Roman" w:eastAsia="Arial" w:hAnsi="Times New Roman" w:cs="Times New Roman"/>
              </w:rPr>
              <w:t>o</w:t>
            </w:r>
            <w:r w:rsidR="004B0977">
              <w:rPr>
                <w:rFonts w:ascii="Times New Roman" w:eastAsia="Arial" w:hAnsi="Times New Roman" w:cs="Times New Roman"/>
              </w:rPr>
              <w:t xml:space="preserve"> follow</w:t>
            </w:r>
            <w:r w:rsidR="00AC0F0B">
              <w:rPr>
                <w:rFonts w:ascii="Times New Roman" w:eastAsia="Arial" w:hAnsi="Times New Roman" w:cs="Times New Roman"/>
              </w:rPr>
              <w:t>, students will be exposed to the concept of scale through the creation of a</w:t>
            </w:r>
            <w:r w:rsidR="006B3D9B" w:rsidRPr="00010AE0">
              <w:rPr>
                <w:rFonts w:ascii="Times New Roman" w:eastAsia="Arial" w:hAnsi="Times New Roman" w:cs="Times New Roman"/>
              </w:rPr>
              <w:t xml:space="preserve"> 2D model of their classroom (taking their own measurements of the room </w:t>
            </w:r>
            <w:r w:rsidR="00AC0F0B">
              <w:rPr>
                <w:rFonts w:ascii="Times New Roman" w:eastAsia="Arial" w:hAnsi="Times New Roman" w:cs="Times New Roman"/>
              </w:rPr>
              <w:t xml:space="preserve">dimensions </w:t>
            </w:r>
            <w:r w:rsidR="006B3D9B" w:rsidRPr="00010AE0">
              <w:rPr>
                <w:rFonts w:ascii="Times New Roman" w:eastAsia="Arial" w:hAnsi="Times New Roman" w:cs="Times New Roman"/>
              </w:rPr>
              <w:t>using inches and centimeters)</w:t>
            </w:r>
            <w:r w:rsidR="00AC0F0B">
              <w:rPr>
                <w:rFonts w:ascii="Times New Roman" w:eastAsia="Arial" w:hAnsi="Times New Roman" w:cs="Times New Roman"/>
              </w:rPr>
              <w:t xml:space="preserve">. Afterwards, they will draw a second model of our classroom, this time illustrating how the </w:t>
            </w:r>
            <w:r w:rsidR="006B3D9B" w:rsidRPr="00010AE0">
              <w:rPr>
                <w:rFonts w:ascii="Times New Roman" w:eastAsia="Arial" w:hAnsi="Times New Roman" w:cs="Times New Roman"/>
              </w:rPr>
              <w:t>classroom could be rearranged.</w:t>
            </w:r>
          </w:p>
          <w:p w14:paraId="6A2137A0" w14:textId="35EF6A1C" w:rsidR="00541CDD" w:rsidRDefault="00541CDD" w:rsidP="00541CDD">
            <w:pPr>
              <w:rPr>
                <w:rFonts w:ascii="Times New Roman" w:eastAsia="Arial" w:hAnsi="Times New Roman" w:cs="Times New Roman"/>
              </w:rPr>
            </w:pPr>
          </w:p>
          <w:p w14:paraId="3CC684CC" w14:textId="392DB636" w:rsidR="004D4673" w:rsidRPr="004D4673" w:rsidRDefault="00946681" w:rsidP="00541CDD">
            <w:pPr>
              <w:rPr>
                <w:rFonts w:ascii="Times New Roman" w:eastAsia="Arial" w:hAnsi="Times New Roman" w:cs="Times New Roman"/>
                <w:color w:val="000000" w:themeColor="text1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</w:rPr>
              <w:t>Next, t</w:t>
            </w:r>
            <w:r w:rsidR="004D4673" w:rsidRPr="004D4673">
              <w:rPr>
                <w:rFonts w:ascii="Times New Roman" w:eastAsia="Arial" w:hAnsi="Times New Roman" w:cs="Times New Roman"/>
                <w:color w:val="000000" w:themeColor="text1"/>
              </w:rPr>
              <w:t xml:space="preserve">o expand on the concept of models, </w:t>
            </w:r>
            <w:r w:rsidR="004B0977">
              <w:rPr>
                <w:rFonts w:ascii="Times New Roman" w:eastAsia="Arial" w:hAnsi="Times New Roman" w:cs="Times New Roman"/>
                <w:color w:val="000000" w:themeColor="text1"/>
              </w:rPr>
              <w:t xml:space="preserve">I will </w:t>
            </w:r>
            <w:r w:rsidR="004D4673" w:rsidRPr="004D4673">
              <w:rPr>
                <w:rFonts w:ascii="Times New Roman" w:eastAsia="Arial" w:hAnsi="Times New Roman" w:cs="Times New Roman"/>
                <w:color w:val="000000" w:themeColor="text1"/>
              </w:rPr>
              <w:t>give students a photograph of a house fly (</w:t>
            </w:r>
            <w:r w:rsidR="004D4673" w:rsidRPr="00032EA7">
              <w:rPr>
                <w:rFonts w:ascii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>Musca domestica</w:t>
            </w:r>
            <w:r w:rsidR="004D4673" w:rsidRPr="004D467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) </w:t>
            </w:r>
            <w:r w:rsidR="004D4673" w:rsidRPr="004D4673">
              <w:rPr>
                <w:rFonts w:ascii="Times New Roman" w:eastAsia="Arial" w:hAnsi="Times New Roman" w:cs="Times New Roman"/>
                <w:color w:val="000000" w:themeColor="text1"/>
              </w:rPr>
              <w:t>from which they will make a hand drawing.</w:t>
            </w:r>
          </w:p>
          <w:p w14:paraId="3FCED0B8" w14:textId="77777777" w:rsidR="004D4673" w:rsidRDefault="004D4673" w:rsidP="00541CDD">
            <w:pPr>
              <w:rPr>
                <w:rFonts w:ascii="Times New Roman" w:eastAsia="Arial" w:hAnsi="Times New Roman" w:cs="Times New Roman"/>
              </w:rPr>
            </w:pPr>
          </w:p>
          <w:p w14:paraId="2A6C1CF5" w14:textId="17824B8B" w:rsidR="009C4487" w:rsidRPr="009C4487" w:rsidRDefault="009C4487" w:rsidP="00541CDD">
            <w:pPr>
              <w:rPr>
                <w:rFonts w:ascii="Times New Roman" w:eastAsia="Arial" w:hAnsi="Times New Roman" w:cs="Times New Roman"/>
                <w:b/>
                <w:bCs/>
              </w:rPr>
            </w:pPr>
            <w:r w:rsidRPr="009C4487">
              <w:rPr>
                <w:rFonts w:ascii="Times New Roman" w:eastAsia="Arial" w:hAnsi="Times New Roman" w:cs="Times New Roman"/>
                <w:b/>
                <w:bCs/>
              </w:rPr>
              <w:t xml:space="preserve">QFT learning activity: </w:t>
            </w:r>
            <w:r w:rsidRPr="009C4487">
              <w:rPr>
                <w:rFonts w:ascii="Times New Roman" w:eastAsia="Arial" w:hAnsi="Times New Roman" w:cs="Times New Roman"/>
                <w:b/>
                <w:bCs/>
              </w:rPr>
              <w:br/>
            </w:r>
          </w:p>
          <w:p w14:paraId="175FECCA" w14:textId="0C25D839" w:rsidR="00541CDD" w:rsidRPr="00C709F2" w:rsidRDefault="00541CDD" w:rsidP="00541CDD">
            <w:pPr>
              <w:rPr>
                <w:rFonts w:ascii="Times New Roman" w:eastAsia="Arial" w:hAnsi="Times New Roman" w:cs="Times New Roman"/>
                <w:b/>
                <w:bCs/>
              </w:rPr>
            </w:pPr>
            <w:r w:rsidRPr="00010AE0">
              <w:rPr>
                <w:rFonts w:ascii="Times New Roman" w:eastAsia="Arial" w:hAnsi="Times New Roman" w:cs="Times New Roman"/>
              </w:rPr>
              <w:t>Following th</w:t>
            </w:r>
            <w:r w:rsidR="004D4673">
              <w:rPr>
                <w:rFonts w:ascii="Times New Roman" w:eastAsia="Arial" w:hAnsi="Times New Roman" w:cs="Times New Roman"/>
              </w:rPr>
              <w:t>e</w:t>
            </w:r>
            <w:r w:rsidR="006B2ABC">
              <w:rPr>
                <w:rFonts w:ascii="Times New Roman" w:eastAsia="Arial" w:hAnsi="Times New Roman" w:cs="Times New Roman"/>
              </w:rPr>
              <w:t xml:space="preserve"> above</w:t>
            </w:r>
            <w:r w:rsidR="004D4673">
              <w:rPr>
                <w:rFonts w:ascii="Times New Roman" w:eastAsia="Arial" w:hAnsi="Times New Roman" w:cs="Times New Roman"/>
              </w:rPr>
              <w:t xml:space="preserve"> activities,</w:t>
            </w:r>
            <w:r w:rsidRPr="00010AE0">
              <w:rPr>
                <w:rFonts w:ascii="Times New Roman" w:eastAsia="Arial" w:hAnsi="Times New Roman" w:cs="Times New Roman"/>
              </w:rPr>
              <w:t xml:space="preserve"> I plan to give students a </w:t>
            </w:r>
            <w:r w:rsidR="009C4487">
              <w:rPr>
                <w:rFonts w:ascii="Times New Roman" w:eastAsia="Arial" w:hAnsi="Times New Roman" w:cs="Times New Roman"/>
              </w:rPr>
              <w:t>p</w:t>
            </w:r>
            <w:r w:rsidRPr="00010AE0">
              <w:rPr>
                <w:rFonts w:ascii="Times New Roman" w:eastAsia="Arial" w:hAnsi="Times New Roman" w:cs="Times New Roman"/>
              </w:rPr>
              <w:t xml:space="preserve">rimary </w:t>
            </w:r>
            <w:r w:rsidR="009C4487">
              <w:rPr>
                <w:rFonts w:ascii="Times New Roman" w:eastAsia="Arial" w:hAnsi="Times New Roman" w:cs="Times New Roman"/>
              </w:rPr>
              <w:t>s</w:t>
            </w:r>
            <w:r w:rsidRPr="00010AE0">
              <w:rPr>
                <w:rFonts w:ascii="Times New Roman" w:eastAsia="Arial" w:hAnsi="Times New Roman" w:cs="Times New Roman"/>
              </w:rPr>
              <w:t xml:space="preserve">ource </w:t>
            </w:r>
            <w:r w:rsidR="004D4673">
              <w:rPr>
                <w:rFonts w:ascii="Times New Roman" w:eastAsia="Arial" w:hAnsi="Times New Roman" w:cs="Times New Roman"/>
              </w:rPr>
              <w:t xml:space="preserve">taken </w:t>
            </w:r>
            <w:r w:rsidRPr="00010AE0">
              <w:rPr>
                <w:rFonts w:ascii="Times New Roman" w:eastAsia="Arial" w:hAnsi="Times New Roman" w:cs="Times New Roman"/>
              </w:rPr>
              <w:t xml:space="preserve">from </w:t>
            </w:r>
            <w:proofErr w:type="spellStart"/>
            <w:r w:rsidRPr="00010AE0">
              <w:rPr>
                <w:rFonts w:ascii="Times New Roman" w:eastAsia="Arial" w:hAnsi="Times New Roman" w:cs="Times New Roman"/>
                <w:i/>
                <w:iCs/>
              </w:rPr>
              <w:t>Micrographia</w:t>
            </w:r>
            <w:proofErr w:type="spellEnd"/>
            <w:r w:rsidRPr="00010AE0">
              <w:rPr>
                <w:rFonts w:ascii="Times New Roman" w:eastAsia="Arial" w:hAnsi="Times New Roman" w:cs="Times New Roman"/>
              </w:rPr>
              <w:t>;</w:t>
            </w:r>
            <w:r w:rsidR="004D4673">
              <w:rPr>
                <w:rFonts w:ascii="Times New Roman" w:eastAsia="Arial" w:hAnsi="Times New Roman" w:cs="Times New Roman"/>
              </w:rPr>
              <w:t xml:space="preserve"> </w:t>
            </w:r>
            <w:r w:rsidR="004D4673" w:rsidRPr="004D4673">
              <w:rPr>
                <w:rFonts w:ascii="Times New Roman" w:eastAsia="Arial" w:hAnsi="Times New Roman" w:cs="Times New Roman"/>
                <w:i/>
                <w:iCs/>
              </w:rPr>
              <w:t>or some Physiological Descriptions of Minute Bodies Made by Magnifying Glasses</w:t>
            </w:r>
            <w:r w:rsidRPr="00010AE0">
              <w:rPr>
                <w:rFonts w:ascii="Times New Roman" w:eastAsia="Arial" w:hAnsi="Times New Roman" w:cs="Times New Roman"/>
              </w:rPr>
              <w:t xml:space="preserve"> by Robert Hooke, page 183 (illustration of a </w:t>
            </w:r>
            <w:r w:rsidR="007F2FE5">
              <w:rPr>
                <w:rFonts w:ascii="Times New Roman" w:eastAsia="Arial" w:hAnsi="Times New Roman" w:cs="Times New Roman"/>
              </w:rPr>
              <w:t xml:space="preserve">cork </w:t>
            </w:r>
            <w:r w:rsidRPr="00010AE0">
              <w:rPr>
                <w:rFonts w:ascii="Times New Roman" w:eastAsia="Arial" w:hAnsi="Times New Roman" w:cs="Times New Roman"/>
              </w:rPr>
              <w:t>tree branch with cellular structure)</w:t>
            </w:r>
            <w:r w:rsidR="004D4673">
              <w:rPr>
                <w:rFonts w:ascii="Times New Roman" w:eastAsia="Arial" w:hAnsi="Times New Roman" w:cs="Times New Roman"/>
              </w:rPr>
              <w:t xml:space="preserve">. This will serve as the </w:t>
            </w:r>
            <w:proofErr w:type="spellStart"/>
            <w:r w:rsidR="004D4673">
              <w:rPr>
                <w:rFonts w:ascii="Times New Roman" w:eastAsia="Arial" w:hAnsi="Times New Roman" w:cs="Times New Roman"/>
              </w:rPr>
              <w:t>QFocus</w:t>
            </w:r>
            <w:proofErr w:type="spellEnd"/>
            <w:r w:rsidR="004D4673">
              <w:rPr>
                <w:rFonts w:ascii="Times New Roman" w:eastAsia="Arial" w:hAnsi="Times New Roman" w:cs="Times New Roman"/>
              </w:rPr>
              <w:t xml:space="preserve"> and </w:t>
            </w:r>
            <w:r w:rsidRPr="00010AE0">
              <w:rPr>
                <w:rFonts w:ascii="Times New Roman" w:eastAsia="Arial" w:hAnsi="Times New Roman" w:cs="Times New Roman"/>
              </w:rPr>
              <w:t xml:space="preserve">will give students exposure to </w:t>
            </w:r>
            <w:r w:rsidR="004B0977">
              <w:rPr>
                <w:rFonts w:ascii="Times New Roman" w:eastAsia="Arial" w:hAnsi="Times New Roman" w:cs="Times New Roman"/>
              </w:rPr>
              <w:t>all</w:t>
            </w:r>
            <w:r w:rsidR="007F2FE5">
              <w:rPr>
                <w:rFonts w:ascii="Times New Roman" w:eastAsia="Arial" w:hAnsi="Times New Roman" w:cs="Times New Roman"/>
              </w:rPr>
              <w:t xml:space="preserve"> </w:t>
            </w:r>
            <w:r w:rsidR="004D4673">
              <w:rPr>
                <w:rFonts w:ascii="Times New Roman" w:eastAsia="Arial" w:hAnsi="Times New Roman" w:cs="Times New Roman"/>
              </w:rPr>
              <w:t xml:space="preserve">six (6) steps of the </w:t>
            </w:r>
            <w:r w:rsidRPr="00010AE0">
              <w:rPr>
                <w:rFonts w:ascii="Times New Roman" w:eastAsia="Arial" w:hAnsi="Times New Roman" w:cs="Times New Roman"/>
              </w:rPr>
              <w:t>QFT.</w:t>
            </w:r>
            <w:r w:rsidR="009C4487">
              <w:rPr>
                <w:rFonts w:ascii="Times New Roman" w:eastAsia="Arial" w:hAnsi="Times New Roman" w:cs="Times New Roman"/>
              </w:rPr>
              <w:t xml:space="preserve"> </w:t>
            </w:r>
            <w:r w:rsidR="004D4673">
              <w:rPr>
                <w:rFonts w:ascii="Times New Roman" w:eastAsia="Arial" w:hAnsi="Times New Roman" w:cs="Times New Roman"/>
              </w:rPr>
              <w:br/>
            </w:r>
            <w:r w:rsidR="00C709F2">
              <w:rPr>
                <w:rFonts w:ascii="Times New Roman" w:eastAsia="Arial" w:hAnsi="Times New Roman" w:cs="Times New Roman"/>
              </w:rPr>
              <w:br/>
            </w:r>
            <w:r w:rsidR="00C709F2" w:rsidRPr="00C709F2">
              <w:rPr>
                <w:rFonts w:ascii="Times New Roman" w:eastAsia="Arial" w:hAnsi="Times New Roman" w:cs="Times New Roman"/>
                <w:b/>
                <w:bCs/>
              </w:rPr>
              <w:t>Learning activities after the QFT:</w:t>
            </w:r>
          </w:p>
          <w:p w14:paraId="103F6601" w14:textId="6B38F8C5" w:rsidR="00541CDD" w:rsidRPr="00010AE0" w:rsidRDefault="00541CDD" w:rsidP="00541CDD">
            <w:pPr>
              <w:rPr>
                <w:rFonts w:ascii="Times New Roman" w:eastAsia="Arial" w:hAnsi="Times New Roman" w:cs="Times New Roman"/>
              </w:rPr>
            </w:pPr>
          </w:p>
          <w:p w14:paraId="06C94F78" w14:textId="6F9AA273" w:rsidR="007F2FE5" w:rsidRDefault="003D76E0" w:rsidP="00541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Arial" w:hAnsi="Times New Roman" w:cs="Times New Roman"/>
              </w:rPr>
            </w:pPr>
            <w:r w:rsidRPr="00010AE0">
              <w:rPr>
                <w:rFonts w:ascii="Times New Roman" w:eastAsia="Arial" w:hAnsi="Times New Roman" w:cs="Times New Roman"/>
              </w:rPr>
              <w:t xml:space="preserve">As I have never conducted a QFT, I don’t </w:t>
            </w:r>
            <w:r w:rsidR="00C709F2">
              <w:rPr>
                <w:rFonts w:ascii="Times New Roman" w:eastAsia="Arial" w:hAnsi="Times New Roman" w:cs="Times New Roman"/>
              </w:rPr>
              <w:t xml:space="preserve">possess </w:t>
            </w:r>
            <w:r w:rsidR="004D4673">
              <w:rPr>
                <w:rFonts w:ascii="Times New Roman" w:eastAsia="Arial" w:hAnsi="Times New Roman" w:cs="Times New Roman"/>
              </w:rPr>
              <w:t xml:space="preserve">enough experience to </w:t>
            </w:r>
            <w:r w:rsidRPr="00010AE0">
              <w:rPr>
                <w:rFonts w:ascii="Times New Roman" w:eastAsia="Arial" w:hAnsi="Times New Roman" w:cs="Times New Roman"/>
              </w:rPr>
              <w:t>predic</w:t>
            </w:r>
            <w:r w:rsidR="004D4673">
              <w:rPr>
                <w:rFonts w:ascii="Times New Roman" w:eastAsia="Arial" w:hAnsi="Times New Roman" w:cs="Times New Roman"/>
              </w:rPr>
              <w:t>t</w:t>
            </w:r>
            <w:r w:rsidRPr="00010AE0">
              <w:rPr>
                <w:rFonts w:ascii="Times New Roman" w:eastAsia="Arial" w:hAnsi="Times New Roman" w:cs="Times New Roman"/>
              </w:rPr>
              <w:t xml:space="preserve"> </w:t>
            </w:r>
            <w:r w:rsidR="00C709F2">
              <w:rPr>
                <w:rFonts w:ascii="Times New Roman" w:eastAsia="Arial" w:hAnsi="Times New Roman" w:cs="Times New Roman"/>
              </w:rPr>
              <w:t xml:space="preserve">whether student </w:t>
            </w:r>
            <w:r w:rsidRPr="00010AE0">
              <w:rPr>
                <w:rFonts w:ascii="Times New Roman" w:eastAsia="Arial" w:hAnsi="Times New Roman" w:cs="Times New Roman"/>
              </w:rPr>
              <w:t xml:space="preserve">questions will focus </w:t>
            </w:r>
            <w:r w:rsidR="006B2ABC">
              <w:rPr>
                <w:rFonts w:ascii="Times New Roman" w:eastAsia="Arial" w:hAnsi="Times New Roman" w:cs="Times New Roman"/>
              </w:rPr>
              <w:t xml:space="preserve">more </w:t>
            </w:r>
            <w:r w:rsidR="00091C9E" w:rsidRPr="00010AE0">
              <w:rPr>
                <w:rFonts w:ascii="Times New Roman" w:eastAsia="Arial" w:hAnsi="Times New Roman" w:cs="Times New Roman"/>
              </w:rPr>
              <w:t xml:space="preserve">on the </w:t>
            </w:r>
            <w:r w:rsidR="007F2FE5">
              <w:rPr>
                <w:rFonts w:ascii="Times New Roman" w:eastAsia="Arial" w:hAnsi="Times New Roman" w:cs="Times New Roman"/>
              </w:rPr>
              <w:t xml:space="preserve">general elements associated with </w:t>
            </w:r>
            <w:r w:rsidR="00091C9E" w:rsidRPr="00010AE0">
              <w:rPr>
                <w:rFonts w:ascii="Times New Roman" w:eastAsia="Arial" w:hAnsi="Times New Roman" w:cs="Times New Roman"/>
              </w:rPr>
              <w:t>model</w:t>
            </w:r>
            <w:r w:rsidR="007F2FE5">
              <w:rPr>
                <w:rFonts w:ascii="Times New Roman" w:eastAsia="Arial" w:hAnsi="Times New Roman" w:cs="Times New Roman"/>
              </w:rPr>
              <w:t xml:space="preserve">s or on the cork </w:t>
            </w:r>
            <w:r w:rsidR="00091C9E" w:rsidRPr="00010AE0">
              <w:rPr>
                <w:rFonts w:ascii="Times New Roman" w:eastAsia="Arial" w:hAnsi="Times New Roman" w:cs="Times New Roman"/>
              </w:rPr>
              <w:t>tree branch</w:t>
            </w:r>
            <w:r w:rsidR="00C709F2">
              <w:rPr>
                <w:rFonts w:ascii="Times New Roman" w:eastAsia="Arial" w:hAnsi="Times New Roman" w:cs="Times New Roman"/>
              </w:rPr>
              <w:t xml:space="preserve"> and </w:t>
            </w:r>
            <w:r w:rsidR="00D265EE">
              <w:rPr>
                <w:rFonts w:ascii="Times New Roman" w:eastAsia="Arial" w:hAnsi="Times New Roman" w:cs="Times New Roman"/>
              </w:rPr>
              <w:t xml:space="preserve">its </w:t>
            </w:r>
            <w:r w:rsidR="00C709F2">
              <w:rPr>
                <w:rFonts w:ascii="Times New Roman" w:eastAsia="Arial" w:hAnsi="Times New Roman" w:cs="Times New Roman"/>
              </w:rPr>
              <w:t>cellular structure</w:t>
            </w:r>
            <w:r w:rsidR="00091C9E" w:rsidRPr="00010AE0">
              <w:rPr>
                <w:rFonts w:ascii="Times New Roman" w:eastAsia="Arial" w:hAnsi="Times New Roman" w:cs="Times New Roman"/>
              </w:rPr>
              <w:t xml:space="preserve">. However, </w:t>
            </w:r>
            <w:r w:rsidRPr="00010AE0">
              <w:rPr>
                <w:rFonts w:ascii="Times New Roman" w:eastAsia="Arial" w:hAnsi="Times New Roman" w:cs="Times New Roman"/>
              </w:rPr>
              <w:t xml:space="preserve">I </w:t>
            </w:r>
            <w:r w:rsidR="00091C9E" w:rsidRPr="00010AE0">
              <w:rPr>
                <w:rFonts w:ascii="Times New Roman" w:eastAsia="Arial" w:hAnsi="Times New Roman" w:cs="Times New Roman"/>
              </w:rPr>
              <w:t xml:space="preserve">will </w:t>
            </w:r>
            <w:r w:rsidR="00D265EE">
              <w:rPr>
                <w:rFonts w:ascii="Times New Roman" w:eastAsia="Arial" w:hAnsi="Times New Roman" w:cs="Times New Roman"/>
              </w:rPr>
              <w:lastRenderedPageBreak/>
              <w:t xml:space="preserve">intentionally </w:t>
            </w:r>
            <w:r w:rsidR="00091C9E" w:rsidRPr="00010AE0">
              <w:rPr>
                <w:rFonts w:ascii="Times New Roman" w:eastAsia="Arial" w:hAnsi="Times New Roman" w:cs="Times New Roman"/>
              </w:rPr>
              <w:t xml:space="preserve">select those student questions that </w:t>
            </w:r>
            <w:r w:rsidRPr="00010AE0">
              <w:rPr>
                <w:rFonts w:ascii="Times New Roman" w:eastAsia="Arial" w:hAnsi="Times New Roman" w:cs="Times New Roman"/>
              </w:rPr>
              <w:t xml:space="preserve">focus on </w:t>
            </w:r>
            <w:r w:rsidR="00091C9E" w:rsidRPr="00010AE0">
              <w:rPr>
                <w:rFonts w:ascii="Times New Roman" w:eastAsia="Arial" w:hAnsi="Times New Roman" w:cs="Times New Roman"/>
              </w:rPr>
              <w:t xml:space="preserve">why </w:t>
            </w:r>
            <w:r w:rsidR="00C709F2">
              <w:rPr>
                <w:rFonts w:ascii="Times New Roman" w:eastAsia="Arial" w:hAnsi="Times New Roman" w:cs="Times New Roman"/>
              </w:rPr>
              <w:t>scientists</w:t>
            </w:r>
            <w:r w:rsidR="00091C9E" w:rsidRPr="00010AE0">
              <w:rPr>
                <w:rFonts w:ascii="Times New Roman" w:eastAsia="Arial" w:hAnsi="Times New Roman" w:cs="Times New Roman"/>
              </w:rPr>
              <w:t xml:space="preserve"> create </w:t>
            </w:r>
            <w:r w:rsidR="00C709F2">
              <w:rPr>
                <w:rFonts w:ascii="Times New Roman" w:eastAsia="Arial" w:hAnsi="Times New Roman" w:cs="Times New Roman"/>
              </w:rPr>
              <w:t>models</w:t>
            </w:r>
            <w:r w:rsidR="00091C9E" w:rsidRPr="00010AE0">
              <w:rPr>
                <w:rFonts w:ascii="Times New Roman" w:eastAsia="Arial" w:hAnsi="Times New Roman" w:cs="Times New Roman"/>
              </w:rPr>
              <w:t xml:space="preserve">, how </w:t>
            </w:r>
            <w:r w:rsidR="007F2FE5">
              <w:rPr>
                <w:rFonts w:ascii="Times New Roman" w:eastAsia="Arial" w:hAnsi="Times New Roman" w:cs="Times New Roman"/>
              </w:rPr>
              <w:t xml:space="preserve">models can </w:t>
            </w:r>
            <w:r w:rsidR="00091C9E" w:rsidRPr="00010AE0">
              <w:rPr>
                <w:rFonts w:ascii="Times New Roman" w:eastAsia="Arial" w:hAnsi="Times New Roman" w:cs="Times New Roman"/>
              </w:rPr>
              <w:t>a</w:t>
            </w:r>
            <w:r w:rsidR="00D265EE">
              <w:rPr>
                <w:rFonts w:ascii="Times New Roman" w:eastAsia="Arial" w:hAnsi="Times New Roman" w:cs="Times New Roman"/>
              </w:rPr>
              <w:t>id</w:t>
            </w:r>
            <w:r w:rsidR="00091C9E" w:rsidRPr="00010AE0">
              <w:rPr>
                <w:rFonts w:ascii="Times New Roman" w:eastAsia="Arial" w:hAnsi="Times New Roman" w:cs="Times New Roman"/>
              </w:rPr>
              <w:t xml:space="preserve"> </w:t>
            </w:r>
            <w:r w:rsidR="007F2FE5">
              <w:rPr>
                <w:rFonts w:ascii="Times New Roman" w:eastAsia="Arial" w:hAnsi="Times New Roman" w:cs="Times New Roman"/>
              </w:rPr>
              <w:t>understanding</w:t>
            </w:r>
            <w:r w:rsidR="00C709F2">
              <w:rPr>
                <w:rFonts w:ascii="Times New Roman" w:eastAsia="Arial" w:hAnsi="Times New Roman" w:cs="Times New Roman"/>
              </w:rPr>
              <w:t>,</w:t>
            </w:r>
            <w:r w:rsidR="00091C9E" w:rsidRPr="00010AE0">
              <w:rPr>
                <w:rFonts w:ascii="Times New Roman" w:eastAsia="Arial" w:hAnsi="Times New Roman" w:cs="Times New Roman"/>
              </w:rPr>
              <w:t xml:space="preserve"> and</w:t>
            </w:r>
            <w:r w:rsidR="007F2FE5">
              <w:rPr>
                <w:rFonts w:ascii="Times New Roman" w:eastAsia="Arial" w:hAnsi="Times New Roman" w:cs="Times New Roman"/>
              </w:rPr>
              <w:t xml:space="preserve"> on the</w:t>
            </w:r>
            <w:r w:rsidR="00091C9E" w:rsidRPr="00010AE0">
              <w:rPr>
                <w:rFonts w:ascii="Times New Roman" w:eastAsia="Arial" w:hAnsi="Times New Roman" w:cs="Times New Roman"/>
              </w:rPr>
              <w:t xml:space="preserve"> </w:t>
            </w:r>
            <w:r w:rsidR="007F2FE5">
              <w:rPr>
                <w:rFonts w:ascii="Times New Roman" w:eastAsia="Arial" w:hAnsi="Times New Roman" w:cs="Times New Roman"/>
              </w:rPr>
              <w:t xml:space="preserve">elements </w:t>
            </w:r>
            <w:r w:rsidR="006B2ABC">
              <w:rPr>
                <w:rFonts w:ascii="Times New Roman" w:eastAsia="Arial" w:hAnsi="Times New Roman" w:cs="Times New Roman"/>
              </w:rPr>
              <w:t xml:space="preserve">all </w:t>
            </w:r>
            <w:r w:rsidR="007F2FE5">
              <w:rPr>
                <w:rFonts w:ascii="Times New Roman" w:eastAsia="Arial" w:hAnsi="Times New Roman" w:cs="Times New Roman"/>
              </w:rPr>
              <w:t xml:space="preserve">high quality </w:t>
            </w:r>
            <w:r w:rsidR="00091C9E" w:rsidRPr="00010AE0">
              <w:rPr>
                <w:rFonts w:ascii="Times New Roman" w:eastAsia="Arial" w:hAnsi="Times New Roman" w:cs="Times New Roman"/>
              </w:rPr>
              <w:t>models</w:t>
            </w:r>
            <w:r w:rsidR="007F2FE5">
              <w:rPr>
                <w:rFonts w:ascii="Times New Roman" w:eastAsia="Arial" w:hAnsi="Times New Roman" w:cs="Times New Roman"/>
              </w:rPr>
              <w:t xml:space="preserve"> possess</w:t>
            </w:r>
            <w:r w:rsidR="00091C9E" w:rsidRPr="00010AE0">
              <w:rPr>
                <w:rFonts w:ascii="Times New Roman" w:eastAsia="Arial" w:hAnsi="Times New Roman" w:cs="Times New Roman"/>
              </w:rPr>
              <w:t xml:space="preserve"> (</w:t>
            </w:r>
            <w:proofErr w:type="gramStart"/>
            <w:r w:rsidR="00946681">
              <w:rPr>
                <w:rFonts w:ascii="Times New Roman" w:eastAsia="Arial" w:hAnsi="Times New Roman" w:cs="Times New Roman"/>
              </w:rPr>
              <w:t>e.g.</w:t>
            </w:r>
            <w:proofErr w:type="gramEnd"/>
            <w:r w:rsidR="00946681">
              <w:rPr>
                <w:rFonts w:ascii="Times New Roman" w:eastAsia="Arial" w:hAnsi="Times New Roman" w:cs="Times New Roman"/>
              </w:rPr>
              <w:t xml:space="preserve"> </w:t>
            </w:r>
            <w:r w:rsidR="00C709F2">
              <w:rPr>
                <w:rFonts w:ascii="Times New Roman" w:eastAsia="Arial" w:hAnsi="Times New Roman" w:cs="Times New Roman"/>
              </w:rPr>
              <w:t xml:space="preserve">titles, </w:t>
            </w:r>
            <w:r w:rsidR="00091C9E" w:rsidRPr="00010AE0">
              <w:rPr>
                <w:rFonts w:ascii="Times New Roman" w:eastAsia="Arial" w:hAnsi="Times New Roman" w:cs="Times New Roman"/>
              </w:rPr>
              <w:t xml:space="preserve">labels, </w:t>
            </w:r>
            <w:r w:rsidR="00C709F2">
              <w:rPr>
                <w:rFonts w:ascii="Times New Roman" w:eastAsia="Arial" w:hAnsi="Times New Roman" w:cs="Times New Roman"/>
              </w:rPr>
              <w:t xml:space="preserve">symbols, </w:t>
            </w:r>
            <w:r w:rsidR="00D265EE">
              <w:rPr>
                <w:rFonts w:ascii="Times New Roman" w:eastAsia="Arial" w:hAnsi="Times New Roman" w:cs="Times New Roman"/>
              </w:rPr>
              <w:t xml:space="preserve">diagrams, </w:t>
            </w:r>
            <w:r w:rsidR="00C709F2">
              <w:rPr>
                <w:rFonts w:ascii="Times New Roman" w:eastAsia="Arial" w:hAnsi="Times New Roman" w:cs="Times New Roman"/>
              </w:rPr>
              <w:t xml:space="preserve">color, </w:t>
            </w:r>
            <w:r w:rsidR="00D265EE">
              <w:rPr>
                <w:rFonts w:ascii="Times New Roman" w:eastAsia="Arial" w:hAnsi="Times New Roman" w:cs="Times New Roman"/>
              </w:rPr>
              <w:t>scale comparisons</w:t>
            </w:r>
            <w:r w:rsidR="00091C9E" w:rsidRPr="00010AE0">
              <w:rPr>
                <w:rFonts w:ascii="Times New Roman" w:eastAsia="Arial" w:hAnsi="Times New Roman" w:cs="Times New Roman"/>
              </w:rPr>
              <w:t xml:space="preserve">). </w:t>
            </w:r>
          </w:p>
          <w:p w14:paraId="3B22DE1E" w14:textId="1A570EF0" w:rsidR="004B0977" w:rsidRDefault="004B0977" w:rsidP="00541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Lastly</w:t>
            </w:r>
            <w:r w:rsidR="00032EA7">
              <w:rPr>
                <w:rFonts w:ascii="Times New Roman" w:eastAsia="Arial" w:hAnsi="Times New Roman" w:cs="Times New Roman"/>
              </w:rPr>
              <w:t xml:space="preserve">, I will have </w:t>
            </w:r>
            <w:r w:rsidR="00031D9B">
              <w:rPr>
                <w:rFonts w:ascii="Times New Roman" w:eastAsia="Arial" w:hAnsi="Times New Roman" w:cs="Times New Roman"/>
              </w:rPr>
              <w:t>students</w:t>
            </w:r>
            <w:r w:rsidR="00032EA7">
              <w:rPr>
                <w:rFonts w:ascii="Times New Roman" w:eastAsia="Arial" w:hAnsi="Times New Roman" w:cs="Times New Roman"/>
              </w:rPr>
              <w:t xml:space="preserve"> </w:t>
            </w:r>
            <w:proofErr w:type="gramStart"/>
            <w:r w:rsidR="00032EA7">
              <w:rPr>
                <w:rFonts w:ascii="Times New Roman" w:eastAsia="Arial" w:hAnsi="Times New Roman" w:cs="Times New Roman"/>
              </w:rPr>
              <w:t>compare and contrast</w:t>
            </w:r>
            <w:proofErr w:type="gramEnd"/>
            <w:r w:rsidR="00032EA7">
              <w:rPr>
                <w:rFonts w:ascii="Times New Roman" w:eastAsia="Arial" w:hAnsi="Times New Roman" w:cs="Times New Roman"/>
              </w:rPr>
              <w:t xml:space="preserve"> their drawing of a house fly </w:t>
            </w:r>
            <w:r w:rsidR="00031D9B">
              <w:rPr>
                <w:rFonts w:ascii="Times New Roman" w:eastAsia="Arial" w:hAnsi="Times New Roman" w:cs="Times New Roman"/>
              </w:rPr>
              <w:t xml:space="preserve">with </w:t>
            </w:r>
            <w:r w:rsidR="00032EA7">
              <w:rPr>
                <w:rFonts w:ascii="Times New Roman" w:eastAsia="Arial" w:hAnsi="Times New Roman" w:cs="Times New Roman"/>
              </w:rPr>
              <w:t xml:space="preserve">Robert Hooke’s drawing of a blue fly (page 287) in </w:t>
            </w:r>
            <w:proofErr w:type="spellStart"/>
            <w:r w:rsidR="00032EA7" w:rsidRPr="00010AE0">
              <w:rPr>
                <w:rFonts w:ascii="Times New Roman" w:eastAsia="Arial" w:hAnsi="Times New Roman" w:cs="Times New Roman"/>
                <w:i/>
                <w:iCs/>
              </w:rPr>
              <w:t>Micrographia</w:t>
            </w:r>
            <w:proofErr w:type="spellEnd"/>
            <w:r w:rsidR="00032EA7" w:rsidRPr="00010AE0">
              <w:rPr>
                <w:rFonts w:ascii="Times New Roman" w:eastAsia="Arial" w:hAnsi="Times New Roman" w:cs="Times New Roman"/>
              </w:rPr>
              <w:t>;</w:t>
            </w:r>
            <w:r w:rsidR="00032EA7">
              <w:rPr>
                <w:rFonts w:ascii="Times New Roman" w:eastAsia="Arial" w:hAnsi="Times New Roman" w:cs="Times New Roman"/>
              </w:rPr>
              <w:t xml:space="preserve"> </w:t>
            </w:r>
            <w:r w:rsidR="00032EA7" w:rsidRPr="004D4673">
              <w:rPr>
                <w:rFonts w:ascii="Times New Roman" w:eastAsia="Arial" w:hAnsi="Times New Roman" w:cs="Times New Roman"/>
                <w:i/>
                <w:iCs/>
              </w:rPr>
              <w:t>or some Physiological Descriptions of Minute Bodies Made by Magnifying Glasses</w:t>
            </w:r>
            <w:r w:rsidR="00032EA7">
              <w:rPr>
                <w:rFonts w:ascii="Times New Roman" w:eastAsia="Arial" w:hAnsi="Times New Roman" w:cs="Times New Roman"/>
                <w:i/>
                <w:iCs/>
              </w:rPr>
              <w:t xml:space="preserve">. </w:t>
            </w:r>
            <w:r w:rsidR="00031D9B">
              <w:rPr>
                <w:rFonts w:ascii="Times New Roman" w:eastAsia="Arial" w:hAnsi="Times New Roman" w:cs="Times New Roman"/>
              </w:rPr>
              <w:t>Student comparison/contrast observations will be recorded using a graphic organizer (specifically a Venn Diagram)</w:t>
            </w:r>
            <w:r w:rsidR="00946681">
              <w:rPr>
                <w:rFonts w:ascii="Times New Roman" w:eastAsia="Arial" w:hAnsi="Times New Roman" w:cs="Times New Roman"/>
              </w:rPr>
              <w:t>.</w:t>
            </w:r>
          </w:p>
          <w:p w14:paraId="44EDF0DC" w14:textId="066491E4" w:rsidR="003202C3" w:rsidRPr="004B0977" w:rsidRDefault="00946681" w:rsidP="00541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After</w:t>
            </w:r>
            <w:r w:rsidR="00C709F2">
              <w:rPr>
                <w:rFonts w:ascii="Times New Roman" w:eastAsia="Arial" w:hAnsi="Times New Roman" w:cs="Times New Roman"/>
              </w:rPr>
              <w:t xml:space="preserve"> th</w:t>
            </w:r>
            <w:r w:rsidR="00164E87">
              <w:rPr>
                <w:rFonts w:ascii="Times New Roman" w:eastAsia="Arial" w:hAnsi="Times New Roman" w:cs="Times New Roman"/>
              </w:rPr>
              <w:t>e</w:t>
            </w:r>
            <w:r w:rsidR="00D265EE">
              <w:rPr>
                <w:rFonts w:ascii="Times New Roman" w:eastAsia="Arial" w:hAnsi="Times New Roman" w:cs="Times New Roman"/>
              </w:rPr>
              <w:t xml:space="preserve"> QFT</w:t>
            </w:r>
            <w:r w:rsidR="00C709F2">
              <w:rPr>
                <w:rFonts w:ascii="Times New Roman" w:eastAsia="Arial" w:hAnsi="Times New Roman" w:cs="Times New Roman"/>
              </w:rPr>
              <w:t xml:space="preserve">, I will </w:t>
            </w:r>
            <w:r w:rsidR="00091C9E" w:rsidRPr="00010AE0">
              <w:rPr>
                <w:rFonts w:ascii="Times New Roman" w:eastAsia="Arial" w:hAnsi="Times New Roman" w:cs="Times New Roman"/>
              </w:rPr>
              <w:t>move into the second unit of Q1</w:t>
            </w:r>
            <w:r w:rsidR="007F2FE5">
              <w:rPr>
                <w:rFonts w:ascii="Times New Roman" w:eastAsia="Arial" w:hAnsi="Times New Roman" w:cs="Times New Roman"/>
              </w:rPr>
              <w:t xml:space="preserve"> (</w:t>
            </w:r>
            <w:r w:rsidR="00091C9E" w:rsidRPr="00010AE0">
              <w:rPr>
                <w:rFonts w:ascii="Times New Roman" w:eastAsia="Arial" w:hAnsi="Times New Roman" w:cs="Times New Roman"/>
              </w:rPr>
              <w:t>atoms and states of matter</w:t>
            </w:r>
            <w:r w:rsidR="007F2FE5">
              <w:rPr>
                <w:rFonts w:ascii="Times New Roman" w:eastAsia="Arial" w:hAnsi="Times New Roman" w:cs="Times New Roman"/>
              </w:rPr>
              <w:t>)</w:t>
            </w:r>
            <w:r w:rsidR="00091C9E" w:rsidRPr="00010AE0">
              <w:rPr>
                <w:rFonts w:ascii="Times New Roman" w:eastAsia="Arial" w:hAnsi="Times New Roman" w:cs="Times New Roman"/>
              </w:rPr>
              <w:t xml:space="preserve"> where students will construct</w:t>
            </w:r>
            <w:r w:rsidR="00D265EE">
              <w:rPr>
                <w:rFonts w:ascii="Times New Roman" w:eastAsia="Arial" w:hAnsi="Times New Roman" w:cs="Times New Roman"/>
              </w:rPr>
              <w:t xml:space="preserve"> 2D and 3D models of atoms and states of matter</w:t>
            </w:r>
            <w:r w:rsidR="00091C9E" w:rsidRPr="00010AE0">
              <w:rPr>
                <w:rFonts w:ascii="Times New Roman" w:eastAsia="Arial" w:hAnsi="Times New Roman" w:cs="Times New Roman"/>
              </w:rPr>
              <w:t xml:space="preserve"> using materials of their choice.</w:t>
            </w:r>
            <w:r w:rsidR="00091C9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C2029" w14:paraId="04A2B316" w14:textId="77777777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14:paraId="20802B65" w14:textId="77777777" w:rsidR="000C2029" w:rsidRDefault="00227B01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Next Steps (i.e. how student questions will be used after the QFT):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Share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your tentative plans for using student questions to drive subsequent learning</w:t>
            </w:r>
          </w:p>
          <w:p w14:paraId="700D7D42" w14:textId="7A0C4DFF" w:rsidR="000C2029" w:rsidRPr="00091C9E" w:rsidRDefault="000C2029" w:rsidP="00091C9E">
            <w:pPr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21F7F663" w14:textId="6FC792E6" w:rsidR="00395F6D" w:rsidRDefault="007126F3" w:rsidP="00091C9E">
            <w:pPr>
              <w:rPr>
                <w:rFonts w:ascii="Times New Roman" w:eastAsia="Arial" w:hAnsi="Times New Roman" w:cs="Times New Roman"/>
                <w:bCs/>
              </w:rPr>
            </w:pPr>
            <w:proofErr w:type="gramStart"/>
            <w:r>
              <w:rPr>
                <w:rFonts w:ascii="Times New Roman" w:eastAsia="Arial" w:hAnsi="Times New Roman" w:cs="Times New Roman"/>
                <w:bCs/>
              </w:rPr>
              <w:t>Th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>e majority of</w:t>
            </w:r>
            <w:proofErr w:type="gramEnd"/>
            <w:r w:rsidR="00091C9E" w:rsidRPr="00010AE0">
              <w:rPr>
                <w:rFonts w:ascii="Times New Roman" w:eastAsia="Arial" w:hAnsi="Times New Roman" w:cs="Times New Roman"/>
                <w:bCs/>
              </w:rPr>
              <w:t xml:space="preserve"> my students have little to no background knowledge </w:t>
            </w:r>
            <w:r>
              <w:rPr>
                <w:rFonts w:ascii="Times New Roman" w:eastAsia="Arial" w:hAnsi="Times New Roman" w:cs="Times New Roman"/>
                <w:bCs/>
              </w:rPr>
              <w:t>of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 xml:space="preserve"> the topics we cover in </w:t>
            </w:r>
            <w:r w:rsidR="003202C3">
              <w:rPr>
                <w:rFonts w:ascii="Times New Roman" w:eastAsia="Arial" w:hAnsi="Times New Roman" w:cs="Times New Roman"/>
                <w:bCs/>
              </w:rPr>
              <w:t>6</w:t>
            </w:r>
            <w:r w:rsidR="003202C3" w:rsidRPr="003202C3">
              <w:rPr>
                <w:rFonts w:ascii="Times New Roman" w:eastAsia="Arial" w:hAnsi="Times New Roman" w:cs="Times New Roman"/>
                <w:bCs/>
                <w:vertAlign w:val="superscript"/>
              </w:rPr>
              <w:t>th</w:t>
            </w:r>
            <w:r w:rsidR="003202C3">
              <w:rPr>
                <w:rFonts w:ascii="Times New Roman" w:eastAsia="Arial" w:hAnsi="Times New Roman" w:cs="Times New Roman"/>
                <w:bCs/>
              </w:rPr>
              <w:t xml:space="preserve"> grade science</w:t>
            </w:r>
            <w:r>
              <w:rPr>
                <w:rFonts w:ascii="Times New Roman" w:eastAsia="Arial" w:hAnsi="Times New Roman" w:cs="Times New Roman"/>
                <w:bCs/>
              </w:rPr>
              <w:t>,</w:t>
            </w:r>
            <w:r w:rsidR="003202C3">
              <w:rPr>
                <w:rFonts w:ascii="Times New Roman" w:eastAsia="Arial" w:hAnsi="Times New Roman" w:cs="Times New Roman"/>
                <w:bCs/>
              </w:rPr>
              <w:t xml:space="preserve"> particularly during 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>Q1, 2</w:t>
            </w:r>
            <w:r>
              <w:rPr>
                <w:rFonts w:ascii="Times New Roman" w:eastAsia="Arial" w:hAnsi="Times New Roman" w:cs="Times New Roman"/>
                <w:bCs/>
              </w:rPr>
              <w:t>,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 xml:space="preserve"> and 3</w:t>
            </w:r>
            <w:r w:rsidR="003202C3">
              <w:rPr>
                <w:rFonts w:ascii="Times New Roman" w:eastAsia="Arial" w:hAnsi="Times New Roman" w:cs="Times New Roman"/>
                <w:bCs/>
              </w:rPr>
              <w:t xml:space="preserve">. </w:t>
            </w:r>
            <w:r w:rsidR="00946681">
              <w:rPr>
                <w:rFonts w:ascii="Times New Roman" w:eastAsia="Arial" w:hAnsi="Times New Roman" w:cs="Times New Roman"/>
                <w:bCs/>
              </w:rPr>
              <w:t>(</w:t>
            </w:r>
            <w:r w:rsidR="003202C3">
              <w:rPr>
                <w:rFonts w:ascii="Times New Roman" w:eastAsia="Arial" w:hAnsi="Times New Roman" w:cs="Times New Roman"/>
                <w:bCs/>
              </w:rPr>
              <w:t xml:space="preserve">These topics 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>include</w:t>
            </w:r>
            <w:r>
              <w:rPr>
                <w:rFonts w:ascii="Times New Roman" w:eastAsia="Arial" w:hAnsi="Times New Roman" w:cs="Times New Roman"/>
                <w:bCs/>
              </w:rPr>
              <w:t xml:space="preserve">: </w:t>
            </w:r>
            <w:r w:rsidR="003202C3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 xml:space="preserve">states of matter, thermal energy, wave mechanics, and physical Earth systems </w:t>
            </w:r>
            <w:r w:rsidR="00946681">
              <w:rPr>
                <w:rFonts w:ascii="Times New Roman" w:eastAsia="Arial" w:hAnsi="Times New Roman" w:cs="Times New Roman"/>
                <w:bCs/>
              </w:rPr>
              <w:t xml:space="preserve">— 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>plate tectonics, continental drift, rock and water cycle</w:t>
            </w:r>
            <w:r>
              <w:rPr>
                <w:rFonts w:ascii="Times New Roman" w:eastAsia="Arial" w:hAnsi="Times New Roman" w:cs="Times New Roman"/>
                <w:bCs/>
              </w:rPr>
              <w:t>s, global and regional weather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>)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 xml:space="preserve">. </w:t>
            </w:r>
            <w:r>
              <w:rPr>
                <w:rFonts w:ascii="Times New Roman" w:eastAsia="Arial" w:hAnsi="Times New Roman" w:cs="Times New Roman"/>
                <w:bCs/>
              </w:rPr>
              <w:t xml:space="preserve">Now that I have been exposed to the QFT, 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 xml:space="preserve">I plan to </w:t>
            </w:r>
            <w:r>
              <w:rPr>
                <w:rFonts w:ascii="Times New Roman" w:eastAsia="Arial" w:hAnsi="Times New Roman" w:cs="Times New Roman"/>
                <w:bCs/>
              </w:rPr>
              <w:t>alter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 xml:space="preserve"> m</w:t>
            </w:r>
            <w:r>
              <w:rPr>
                <w:rFonts w:ascii="Times New Roman" w:eastAsia="Arial" w:hAnsi="Times New Roman" w:cs="Times New Roman"/>
                <w:bCs/>
              </w:rPr>
              <w:t>y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 xml:space="preserve"> instructional m</w:t>
            </w:r>
            <w:r>
              <w:rPr>
                <w:rFonts w:ascii="Times New Roman" w:eastAsia="Arial" w:hAnsi="Times New Roman" w:cs="Times New Roman"/>
                <w:bCs/>
              </w:rPr>
              <w:t xml:space="preserve">ethodology. </w:t>
            </w:r>
            <w:r w:rsidR="00BD41AF">
              <w:rPr>
                <w:rFonts w:ascii="Times New Roman" w:eastAsia="Arial" w:hAnsi="Times New Roman" w:cs="Times New Roman"/>
                <w:bCs/>
              </w:rPr>
              <w:t>Previously</w:t>
            </w:r>
            <w:r>
              <w:rPr>
                <w:rFonts w:ascii="Times New Roman" w:eastAsia="Arial" w:hAnsi="Times New Roman" w:cs="Times New Roman"/>
                <w:bCs/>
              </w:rPr>
              <w:t>, I</w:t>
            </w:r>
            <w:r w:rsidR="00C82C46">
              <w:rPr>
                <w:rFonts w:ascii="Times New Roman" w:eastAsia="Arial" w:hAnsi="Times New Roman" w:cs="Times New Roman"/>
                <w:bCs/>
              </w:rPr>
              <w:t xml:space="preserve"> created</w:t>
            </w:r>
            <w:r>
              <w:rPr>
                <w:rFonts w:ascii="Times New Roman" w:eastAsia="Arial" w:hAnsi="Times New Roman" w:cs="Times New Roman"/>
                <w:bCs/>
              </w:rPr>
              <w:t xml:space="preserve"> Power Point presentations</w:t>
            </w:r>
            <w:r w:rsidR="00C82C46">
              <w:rPr>
                <w:rFonts w:ascii="Times New Roman" w:eastAsia="Arial" w:hAnsi="Times New Roman" w:cs="Times New Roman"/>
                <w:bCs/>
              </w:rPr>
              <w:t xml:space="preserve"> that contained the bulk of the background information required</w:t>
            </w:r>
            <w:r w:rsidR="00946681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C82C46">
              <w:rPr>
                <w:rFonts w:ascii="Times New Roman" w:eastAsia="Arial" w:hAnsi="Times New Roman" w:cs="Times New Roman"/>
                <w:bCs/>
              </w:rPr>
              <w:t xml:space="preserve">for understanding the </w:t>
            </w:r>
            <w:r w:rsidR="00946681">
              <w:rPr>
                <w:rFonts w:ascii="Times New Roman" w:eastAsia="Arial" w:hAnsi="Times New Roman" w:cs="Times New Roman"/>
                <w:bCs/>
              </w:rPr>
              <w:t>various phenomena</w:t>
            </w:r>
            <w:r w:rsidR="00C82C46">
              <w:rPr>
                <w:rFonts w:ascii="Times New Roman" w:eastAsia="Arial" w:hAnsi="Times New Roman" w:cs="Times New Roman"/>
                <w:bCs/>
              </w:rPr>
              <w:t xml:space="preserve"> we were about to study. Students would then passively take notes on this</w:t>
            </w:r>
            <w:r>
              <w:rPr>
                <w:rFonts w:ascii="Times New Roman" w:eastAsia="Arial" w:hAnsi="Times New Roman" w:cs="Times New Roman"/>
                <w:bCs/>
              </w:rPr>
              <w:t xml:space="preserve"> “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>pre-load</w:t>
            </w:r>
            <w:r>
              <w:rPr>
                <w:rFonts w:ascii="Times New Roman" w:eastAsia="Arial" w:hAnsi="Times New Roman" w:cs="Times New Roman"/>
                <w:bCs/>
              </w:rPr>
              <w:t xml:space="preserve">ed” 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>background information</w:t>
            </w:r>
            <w:r w:rsidR="00C82C46">
              <w:rPr>
                <w:rFonts w:ascii="Times New Roman" w:eastAsia="Arial" w:hAnsi="Times New Roman" w:cs="Times New Roman"/>
                <w:bCs/>
              </w:rPr>
              <w:t>.</w:t>
            </w:r>
            <w:r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30546A">
              <w:rPr>
                <w:rFonts w:ascii="Times New Roman" w:eastAsia="Arial" w:hAnsi="Times New Roman" w:cs="Times New Roman"/>
                <w:bCs/>
              </w:rPr>
              <w:t xml:space="preserve">I knew there must be </w:t>
            </w:r>
            <w:r w:rsidR="006E11BF">
              <w:rPr>
                <w:rFonts w:ascii="Times New Roman" w:eastAsia="Arial" w:hAnsi="Times New Roman" w:cs="Times New Roman"/>
                <w:bCs/>
              </w:rPr>
              <w:t xml:space="preserve">a </w:t>
            </w:r>
            <w:r w:rsidR="0030546A">
              <w:rPr>
                <w:rFonts w:ascii="Times New Roman" w:eastAsia="Arial" w:hAnsi="Times New Roman" w:cs="Times New Roman"/>
                <w:bCs/>
              </w:rPr>
              <w:t xml:space="preserve">much more engaging approach and that some of the heavy lifting had to be shifted to the students themselves if </w:t>
            </w:r>
            <w:r w:rsidR="006E11BF">
              <w:rPr>
                <w:rFonts w:ascii="Times New Roman" w:eastAsia="Arial" w:hAnsi="Times New Roman" w:cs="Times New Roman"/>
                <w:bCs/>
              </w:rPr>
              <w:t>deep</w:t>
            </w:r>
            <w:r w:rsidR="0030546A">
              <w:rPr>
                <w:rFonts w:ascii="Times New Roman" w:eastAsia="Arial" w:hAnsi="Times New Roman" w:cs="Times New Roman"/>
                <w:bCs/>
              </w:rPr>
              <w:t xml:space="preserve"> learning </w:t>
            </w:r>
            <w:r w:rsidR="006E11BF">
              <w:rPr>
                <w:rFonts w:ascii="Times New Roman" w:eastAsia="Arial" w:hAnsi="Times New Roman" w:cs="Times New Roman"/>
                <w:bCs/>
              </w:rPr>
              <w:t xml:space="preserve">and comprehension </w:t>
            </w:r>
            <w:r w:rsidR="0030546A">
              <w:rPr>
                <w:rFonts w:ascii="Times New Roman" w:eastAsia="Arial" w:hAnsi="Times New Roman" w:cs="Times New Roman"/>
                <w:bCs/>
              </w:rPr>
              <w:t>w</w:t>
            </w:r>
            <w:r w:rsidR="006E11BF">
              <w:rPr>
                <w:rFonts w:ascii="Times New Roman" w:eastAsia="Arial" w:hAnsi="Times New Roman" w:cs="Times New Roman"/>
                <w:bCs/>
              </w:rPr>
              <w:t>ere</w:t>
            </w:r>
            <w:r w:rsidR="0030546A">
              <w:rPr>
                <w:rFonts w:ascii="Times New Roman" w:eastAsia="Arial" w:hAnsi="Times New Roman" w:cs="Times New Roman"/>
                <w:bCs/>
              </w:rPr>
              <w:t xml:space="preserve"> to be realized. The QFT appears to be the vehicle in which I can move into the position of being the “scribe on the side,</w:t>
            </w:r>
            <w:r w:rsidR="006E11BF">
              <w:rPr>
                <w:rFonts w:ascii="Times New Roman" w:eastAsia="Arial" w:hAnsi="Times New Roman" w:cs="Times New Roman"/>
                <w:bCs/>
              </w:rPr>
              <w:t>”</w:t>
            </w:r>
            <w:r w:rsidR="0030546A">
              <w:rPr>
                <w:rFonts w:ascii="Times New Roman" w:eastAsia="Arial" w:hAnsi="Times New Roman" w:cs="Times New Roman"/>
                <w:bCs/>
              </w:rPr>
              <w:t xml:space="preserve"> while students take full center stage </w:t>
            </w:r>
            <w:r w:rsidR="00031D9B">
              <w:rPr>
                <w:rFonts w:ascii="Times New Roman" w:eastAsia="Arial" w:hAnsi="Times New Roman" w:cs="Times New Roman"/>
                <w:bCs/>
              </w:rPr>
              <w:t>through</w:t>
            </w:r>
            <w:r w:rsidR="0030546A">
              <w:rPr>
                <w:rFonts w:ascii="Times New Roman" w:eastAsia="Arial" w:hAnsi="Times New Roman" w:cs="Times New Roman"/>
                <w:bCs/>
              </w:rPr>
              <w:t xml:space="preserve"> formulat</w:t>
            </w:r>
            <w:r w:rsidR="00031D9B">
              <w:rPr>
                <w:rFonts w:ascii="Times New Roman" w:eastAsia="Arial" w:hAnsi="Times New Roman" w:cs="Times New Roman"/>
                <w:bCs/>
              </w:rPr>
              <w:t>ion of</w:t>
            </w:r>
            <w:r w:rsidR="0030546A">
              <w:rPr>
                <w:rFonts w:ascii="Times New Roman" w:eastAsia="Arial" w:hAnsi="Times New Roman" w:cs="Times New Roman"/>
                <w:bCs/>
              </w:rPr>
              <w:t xml:space="preserve"> their own questions and then being responsible for finding their own answers. </w:t>
            </w:r>
            <w:r w:rsidR="003202C3">
              <w:rPr>
                <w:rFonts w:ascii="Times New Roman" w:eastAsia="Arial" w:hAnsi="Times New Roman" w:cs="Times New Roman"/>
                <w:bCs/>
              </w:rPr>
              <w:br/>
            </w:r>
            <w:r w:rsidR="003202C3">
              <w:rPr>
                <w:rFonts w:ascii="Times New Roman" w:eastAsia="Arial" w:hAnsi="Times New Roman" w:cs="Times New Roman"/>
                <w:bCs/>
              </w:rPr>
              <w:br/>
            </w:r>
            <w:r w:rsidR="00C82C46">
              <w:rPr>
                <w:rFonts w:ascii="Times New Roman" w:eastAsia="Arial" w:hAnsi="Times New Roman" w:cs="Times New Roman"/>
                <w:bCs/>
              </w:rPr>
              <w:t xml:space="preserve">For this school year, I plan to use a </w:t>
            </w:r>
            <w:proofErr w:type="spellStart"/>
            <w:r w:rsidR="00D9603A" w:rsidRPr="00010AE0">
              <w:rPr>
                <w:rFonts w:ascii="Times New Roman" w:eastAsia="Arial" w:hAnsi="Times New Roman" w:cs="Times New Roman"/>
                <w:bCs/>
              </w:rPr>
              <w:t>QFocus</w:t>
            </w:r>
            <w:proofErr w:type="spellEnd"/>
            <w:r w:rsidR="00D9603A" w:rsidRPr="00010AE0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C82C46">
              <w:rPr>
                <w:rFonts w:ascii="Times New Roman" w:eastAsia="Arial" w:hAnsi="Times New Roman" w:cs="Times New Roman"/>
                <w:bCs/>
              </w:rPr>
              <w:t>to s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 xml:space="preserve">erve as the initial “phenomenon” that introduces each new topic. 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>Student</w:t>
            </w:r>
            <w:r w:rsidR="00031D9B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>questions will be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 xml:space="preserve">pivotal 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 xml:space="preserve">in 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>guid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>ing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 xml:space="preserve"> my</w:t>
            </w:r>
            <w:r w:rsidR="006E11BF">
              <w:rPr>
                <w:rFonts w:ascii="Times New Roman" w:eastAsia="Arial" w:hAnsi="Times New Roman" w:cs="Times New Roman"/>
                <w:bCs/>
              </w:rPr>
              <w:t xml:space="preserve"> selection 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 xml:space="preserve">of 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 xml:space="preserve">specific 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>instructional materials</w:t>
            </w:r>
            <w:r w:rsidR="00395F6D">
              <w:rPr>
                <w:rFonts w:ascii="Times New Roman" w:eastAsia="Arial" w:hAnsi="Times New Roman" w:cs="Times New Roman"/>
                <w:bCs/>
              </w:rPr>
              <w:t xml:space="preserve">. </w:t>
            </w:r>
            <w:r w:rsidR="006E11BF">
              <w:rPr>
                <w:rFonts w:ascii="Times New Roman" w:eastAsia="Arial" w:hAnsi="Times New Roman" w:cs="Times New Roman"/>
                <w:bCs/>
              </w:rPr>
              <w:t>I will endeavor to incorporate student questions into each lesson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 xml:space="preserve">. </w:t>
            </w:r>
            <w:r w:rsidR="006E11BF">
              <w:rPr>
                <w:rFonts w:ascii="Times New Roman" w:eastAsia="Arial" w:hAnsi="Times New Roman" w:cs="Times New Roman"/>
                <w:bCs/>
              </w:rPr>
              <w:t xml:space="preserve">Some ideas </w:t>
            </w:r>
            <w:r w:rsidR="00395F6D">
              <w:rPr>
                <w:rFonts w:ascii="Times New Roman" w:eastAsia="Arial" w:hAnsi="Times New Roman" w:cs="Times New Roman"/>
                <w:bCs/>
              </w:rPr>
              <w:t xml:space="preserve">that I think will work well for the integration of student questions in my classroom </w:t>
            </w:r>
            <w:r w:rsidR="006E11BF">
              <w:rPr>
                <w:rFonts w:ascii="Times New Roman" w:eastAsia="Arial" w:hAnsi="Times New Roman" w:cs="Times New Roman"/>
                <w:bCs/>
              </w:rPr>
              <w:t>include</w:t>
            </w:r>
            <w:r w:rsidR="00395F6D">
              <w:rPr>
                <w:rFonts w:ascii="Times New Roman" w:eastAsia="Arial" w:hAnsi="Times New Roman" w:cs="Times New Roman"/>
                <w:bCs/>
              </w:rPr>
              <w:t>:</w:t>
            </w:r>
            <w:r w:rsidR="00395F6D">
              <w:rPr>
                <w:rFonts w:ascii="Times New Roman" w:eastAsia="Arial" w:hAnsi="Times New Roman" w:cs="Times New Roman"/>
                <w:bCs/>
              </w:rPr>
              <w:br/>
            </w:r>
          </w:p>
          <w:p w14:paraId="55C98B19" w14:textId="2BE3AB14" w:rsidR="00395F6D" w:rsidRDefault="00395F6D" w:rsidP="00091C9E">
            <w:pPr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 xml:space="preserve">1) </w:t>
            </w:r>
            <w:r w:rsidR="006E11BF">
              <w:rPr>
                <w:rFonts w:ascii="Times New Roman" w:eastAsia="Arial" w:hAnsi="Times New Roman" w:cs="Times New Roman"/>
                <w:bCs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</w:rPr>
              <w:t>A</w:t>
            </w:r>
            <w:r w:rsidR="006E11BF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C82C46">
              <w:rPr>
                <w:rFonts w:ascii="Times New Roman" w:eastAsia="Arial" w:hAnsi="Times New Roman" w:cs="Times New Roman"/>
                <w:bCs/>
              </w:rPr>
              <w:t xml:space="preserve">permanent </w:t>
            </w:r>
            <w:r w:rsidR="006E11BF">
              <w:rPr>
                <w:rFonts w:ascii="Times New Roman" w:eastAsia="Arial" w:hAnsi="Times New Roman" w:cs="Times New Roman"/>
                <w:bCs/>
              </w:rPr>
              <w:t xml:space="preserve">“Wonder Wall” </w:t>
            </w:r>
            <w:r w:rsidR="00C82C46">
              <w:rPr>
                <w:rFonts w:ascii="Times New Roman" w:eastAsia="Arial" w:hAnsi="Times New Roman" w:cs="Times New Roman"/>
                <w:bCs/>
              </w:rPr>
              <w:t xml:space="preserve">displaying </w:t>
            </w:r>
            <w:r w:rsidR="006E11BF">
              <w:rPr>
                <w:rFonts w:ascii="Times New Roman" w:eastAsia="Arial" w:hAnsi="Times New Roman" w:cs="Times New Roman"/>
                <w:bCs/>
              </w:rPr>
              <w:t>student questions that get marked off as they are answered,</w:t>
            </w:r>
            <w:r w:rsidR="00C82C46">
              <w:rPr>
                <w:rFonts w:ascii="Times New Roman" w:eastAsia="Arial" w:hAnsi="Times New Roman" w:cs="Times New Roman"/>
                <w:bCs/>
              </w:rPr>
              <w:t xml:space="preserve"> </w:t>
            </w:r>
            <w:proofErr w:type="gramStart"/>
            <w:r w:rsidR="00C82C46">
              <w:rPr>
                <w:rFonts w:ascii="Times New Roman" w:eastAsia="Arial" w:hAnsi="Times New Roman" w:cs="Times New Roman"/>
                <w:bCs/>
              </w:rPr>
              <w:t>and,</w:t>
            </w:r>
            <w:proofErr w:type="gramEnd"/>
            <w:r w:rsidR="00C82C46">
              <w:rPr>
                <w:rFonts w:ascii="Times New Roman" w:eastAsia="Arial" w:hAnsi="Times New Roman" w:cs="Times New Roman"/>
                <w:bCs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</w:rPr>
              <w:t xml:space="preserve">2)  Student questions will </w:t>
            </w:r>
            <w:r w:rsidR="006E11BF">
              <w:rPr>
                <w:rFonts w:ascii="Times New Roman" w:eastAsia="Arial" w:hAnsi="Times New Roman" w:cs="Times New Roman"/>
                <w:bCs/>
              </w:rPr>
              <w:t xml:space="preserve">form the basis </w:t>
            </w:r>
            <w:r w:rsidR="00BD41AF">
              <w:rPr>
                <w:rFonts w:ascii="Times New Roman" w:eastAsia="Arial" w:hAnsi="Times New Roman" w:cs="Times New Roman"/>
                <w:bCs/>
              </w:rPr>
              <w:t xml:space="preserve">of: </w:t>
            </w:r>
            <w:r w:rsidR="006E11BF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031D9B">
              <w:rPr>
                <w:rFonts w:ascii="Times New Roman" w:eastAsia="Arial" w:hAnsi="Times New Roman" w:cs="Times New Roman"/>
                <w:bCs/>
              </w:rPr>
              <w:t xml:space="preserve">student choice </w:t>
            </w:r>
            <w:r w:rsidR="006E11BF">
              <w:rPr>
                <w:rFonts w:ascii="Times New Roman" w:eastAsia="Arial" w:hAnsi="Times New Roman" w:cs="Times New Roman"/>
                <w:bCs/>
              </w:rPr>
              <w:t>project</w:t>
            </w:r>
            <w:r w:rsidR="00031D9B">
              <w:rPr>
                <w:rFonts w:ascii="Times New Roman" w:eastAsia="Arial" w:hAnsi="Times New Roman" w:cs="Times New Roman"/>
                <w:bCs/>
              </w:rPr>
              <w:t>s</w:t>
            </w:r>
            <w:r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6E11BF">
              <w:rPr>
                <w:rFonts w:ascii="Times New Roman" w:eastAsia="Arial" w:hAnsi="Times New Roman" w:cs="Times New Roman"/>
                <w:bCs/>
              </w:rPr>
              <w:t xml:space="preserve">and writing assignments, class discussion prompts, </w:t>
            </w:r>
            <w:r w:rsidR="00BD41AF">
              <w:rPr>
                <w:rFonts w:ascii="Times New Roman" w:eastAsia="Arial" w:hAnsi="Times New Roman" w:cs="Times New Roman"/>
                <w:bCs/>
              </w:rPr>
              <w:t xml:space="preserve">pop </w:t>
            </w:r>
            <w:r w:rsidR="006E11BF">
              <w:rPr>
                <w:rFonts w:ascii="Times New Roman" w:eastAsia="Arial" w:hAnsi="Times New Roman" w:cs="Times New Roman"/>
                <w:bCs/>
              </w:rPr>
              <w:t xml:space="preserve">quizzes, </w:t>
            </w:r>
            <w:r>
              <w:rPr>
                <w:rFonts w:ascii="Times New Roman" w:eastAsia="Arial" w:hAnsi="Times New Roman" w:cs="Times New Roman"/>
                <w:bCs/>
              </w:rPr>
              <w:t xml:space="preserve">summative assessments, </w:t>
            </w:r>
            <w:r w:rsidR="006E11BF" w:rsidRPr="00395F6D">
              <w:rPr>
                <w:rFonts w:ascii="Times New Roman" w:eastAsia="Arial" w:hAnsi="Times New Roman" w:cs="Times New Roman"/>
                <w:bCs/>
                <w:i/>
                <w:iCs/>
              </w:rPr>
              <w:t>Quizzes.com</w:t>
            </w:r>
            <w:r w:rsidR="006E11BF">
              <w:rPr>
                <w:rFonts w:ascii="Times New Roman" w:eastAsia="Arial" w:hAnsi="Times New Roman" w:cs="Times New Roman"/>
                <w:bCs/>
              </w:rPr>
              <w:t xml:space="preserve"> questions, </w:t>
            </w:r>
            <w:r w:rsidR="00031D9B">
              <w:rPr>
                <w:rFonts w:ascii="Times New Roman" w:eastAsia="Arial" w:hAnsi="Times New Roman" w:cs="Times New Roman"/>
                <w:bCs/>
              </w:rPr>
              <w:t xml:space="preserve">test prep, </w:t>
            </w:r>
            <w:r w:rsidR="00BD41AF">
              <w:rPr>
                <w:rFonts w:ascii="Times New Roman" w:eastAsia="Arial" w:hAnsi="Times New Roman" w:cs="Times New Roman"/>
                <w:bCs/>
              </w:rPr>
              <w:t xml:space="preserve">bell work (warm up), and </w:t>
            </w:r>
            <w:r w:rsidR="006B2ABC">
              <w:rPr>
                <w:rFonts w:ascii="Times New Roman" w:eastAsia="Arial" w:hAnsi="Times New Roman" w:cs="Times New Roman"/>
                <w:bCs/>
              </w:rPr>
              <w:t>interactive science notebook prompts</w:t>
            </w:r>
            <w:r w:rsidR="00BD41AF">
              <w:rPr>
                <w:rFonts w:ascii="Times New Roman" w:eastAsia="Arial" w:hAnsi="Times New Roman" w:cs="Times New Roman"/>
                <w:bCs/>
              </w:rPr>
              <w:t>.</w:t>
            </w:r>
          </w:p>
          <w:p w14:paraId="5B7152EF" w14:textId="77777777" w:rsidR="00BD41AF" w:rsidRDefault="00BD41AF" w:rsidP="00091C9E">
            <w:pPr>
              <w:rPr>
                <w:rFonts w:ascii="Times New Roman" w:eastAsia="Arial" w:hAnsi="Times New Roman" w:cs="Times New Roman"/>
                <w:bCs/>
              </w:rPr>
            </w:pPr>
          </w:p>
          <w:p w14:paraId="45193349" w14:textId="05CE40DD" w:rsidR="00091C9E" w:rsidRPr="00010AE0" w:rsidRDefault="00395F6D" w:rsidP="00091C9E">
            <w:pPr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I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 xml:space="preserve"> intend </w:t>
            </w:r>
            <w:r w:rsidR="00C82C46">
              <w:rPr>
                <w:rFonts w:ascii="Times New Roman" w:eastAsia="Arial" w:hAnsi="Times New Roman" w:cs="Times New Roman"/>
                <w:bCs/>
              </w:rPr>
              <w:t>for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 xml:space="preserve"> student</w:t>
            </w:r>
            <w:r w:rsidR="0091747D">
              <w:rPr>
                <w:rFonts w:ascii="Times New Roman" w:eastAsia="Arial" w:hAnsi="Times New Roman" w:cs="Times New Roman"/>
                <w:bCs/>
              </w:rPr>
              <w:t>s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 xml:space="preserve"> to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6E11BF">
              <w:rPr>
                <w:rFonts w:ascii="Times New Roman" w:eastAsia="Arial" w:hAnsi="Times New Roman" w:cs="Times New Roman"/>
                <w:bCs/>
              </w:rPr>
              <w:t xml:space="preserve">accomplish 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 xml:space="preserve">the “heavy lifting” </w:t>
            </w:r>
            <w:r>
              <w:rPr>
                <w:rFonts w:ascii="Times New Roman" w:eastAsia="Arial" w:hAnsi="Times New Roman" w:cs="Times New Roman"/>
                <w:bCs/>
              </w:rPr>
              <w:t>of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>investigat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>ing and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 xml:space="preserve"> answer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>ing their own question</w:t>
            </w:r>
            <w:r w:rsidR="00091C9E" w:rsidRPr="00010AE0">
              <w:rPr>
                <w:rFonts w:ascii="Times New Roman" w:eastAsia="Arial" w:hAnsi="Times New Roman" w:cs="Times New Roman"/>
                <w:bCs/>
              </w:rPr>
              <w:t>s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 xml:space="preserve"> through pairing and group work</w:t>
            </w:r>
            <w:r>
              <w:rPr>
                <w:rFonts w:ascii="Times New Roman" w:eastAsia="Arial" w:hAnsi="Times New Roman" w:cs="Times New Roman"/>
                <w:bCs/>
              </w:rPr>
              <w:t xml:space="preserve"> (3-4 students)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 xml:space="preserve">, </w:t>
            </w:r>
            <w:r>
              <w:rPr>
                <w:rFonts w:ascii="Times New Roman" w:eastAsia="Arial" w:hAnsi="Times New Roman" w:cs="Times New Roman"/>
                <w:bCs/>
              </w:rPr>
              <w:t xml:space="preserve">rotation through 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>station activities</w:t>
            </w:r>
            <w:r w:rsidR="0091747D">
              <w:rPr>
                <w:rFonts w:ascii="Times New Roman" w:eastAsia="Arial" w:hAnsi="Times New Roman" w:cs="Times New Roman"/>
                <w:bCs/>
              </w:rPr>
              <w:t xml:space="preserve"> in the laboratory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 xml:space="preserve">, </w:t>
            </w:r>
            <w:r w:rsidR="00031D9B">
              <w:rPr>
                <w:rFonts w:ascii="Times New Roman" w:eastAsia="Arial" w:hAnsi="Times New Roman" w:cs="Times New Roman"/>
                <w:bCs/>
              </w:rPr>
              <w:t xml:space="preserve">conducting </w:t>
            </w:r>
            <w:r>
              <w:rPr>
                <w:rFonts w:ascii="Times New Roman" w:eastAsia="Arial" w:hAnsi="Times New Roman" w:cs="Times New Roman"/>
                <w:bCs/>
              </w:rPr>
              <w:t>experiments,</w:t>
            </w:r>
            <w:r w:rsidR="00D9603A" w:rsidRPr="00010AE0">
              <w:rPr>
                <w:rFonts w:ascii="Times New Roman" w:eastAsia="Arial" w:hAnsi="Times New Roman" w:cs="Times New Roman"/>
                <w:bCs/>
              </w:rPr>
              <w:t xml:space="preserve"> and gallery walks. </w:t>
            </w:r>
          </w:p>
          <w:p w14:paraId="02D625BD" w14:textId="77777777" w:rsidR="000C2029" w:rsidRDefault="000C2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  <w:p w14:paraId="7C68A15F" w14:textId="77777777" w:rsidR="0091747D" w:rsidRDefault="00917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  <w:p w14:paraId="0A1DFD0F" w14:textId="77777777" w:rsidR="0091747D" w:rsidRDefault="00917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  <w:p w14:paraId="01CA6EA9" w14:textId="77777777" w:rsidR="0091747D" w:rsidRDefault="00917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  <w:p w14:paraId="07D841E8" w14:textId="77777777" w:rsidR="0091747D" w:rsidRDefault="00917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  <w:p w14:paraId="59EDC4B6" w14:textId="77777777" w:rsidR="0091747D" w:rsidRDefault="00917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  <w:p w14:paraId="51F20AF2" w14:textId="77777777" w:rsidR="0091747D" w:rsidRDefault="00917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  <w:p w14:paraId="477E40F9" w14:textId="77777777" w:rsidR="0091747D" w:rsidRDefault="00917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  <w:p w14:paraId="0369D441" w14:textId="77777777" w:rsidR="0091747D" w:rsidRDefault="00917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  <w:p w14:paraId="42E381AA" w14:textId="77777777" w:rsidR="0091747D" w:rsidRDefault="00917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  <w:p w14:paraId="635EA252" w14:textId="77777777" w:rsidR="0091747D" w:rsidRDefault="00917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  <w:p w14:paraId="70CA0ADD" w14:textId="77777777" w:rsidR="0091747D" w:rsidRDefault="00917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  <w:p w14:paraId="07AFF6FB" w14:textId="120FAB83" w:rsidR="0091747D" w:rsidRDefault="00917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0C2029" w14:paraId="0CD2CE0F" w14:textId="77777777">
        <w:trPr>
          <w:trHeight w:val="4005"/>
          <w:jc w:val="center"/>
        </w:trPr>
        <w:tc>
          <w:tcPr>
            <w:tcW w:w="5208" w:type="dxa"/>
            <w:gridSpan w:val="2"/>
          </w:tcPr>
          <w:p w14:paraId="70BCF36F" w14:textId="77777777" w:rsidR="000C2029" w:rsidRDefault="00227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Question Focus: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Must include at least one primary source from loc.gov. Whenever possible, please embed the image/primary source here AND include the link. Include additional text or caption only if it is part of your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.  </w:t>
            </w:r>
          </w:p>
          <w:p w14:paraId="1BD3DC1E" w14:textId="77777777" w:rsidR="000C2029" w:rsidRDefault="000C2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29B028DE" w14:textId="6676D272" w:rsidR="000C2029" w:rsidRDefault="00690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noProof/>
                <w:sz w:val="20"/>
                <w:szCs w:val="20"/>
              </w:rPr>
              <w:drawing>
                <wp:inline distT="0" distB="0" distL="0" distR="0" wp14:anchorId="69295466" wp14:editId="0B4B55F0">
                  <wp:extent cx="2565388" cy="3607576"/>
                  <wp:effectExtent l="0" t="0" r="6985" b="0"/>
                  <wp:docPr id="1" name="Picture 1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ex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0916" cy="3629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1747D">
              <w:rPr>
                <w:rFonts w:ascii="Arial" w:eastAsia="Arial" w:hAnsi="Arial" w:cs="Arial"/>
                <w:i/>
                <w:sz w:val="20"/>
                <w:szCs w:val="20"/>
              </w:rPr>
              <w:br/>
              <w:t>Caption</w:t>
            </w:r>
            <w:r w:rsidR="0091747D" w:rsidRPr="00DC79B0">
              <w:rPr>
                <w:rFonts w:ascii="Arial" w:eastAsia="Arial" w:hAnsi="Arial" w:cs="Arial"/>
                <w:iCs/>
                <w:sz w:val="20"/>
                <w:szCs w:val="20"/>
              </w:rPr>
              <w:t xml:space="preserve">: Drawing of a </w:t>
            </w:r>
            <w:r w:rsidR="00DC79B0" w:rsidRPr="00DC79B0">
              <w:rPr>
                <w:rFonts w:ascii="Arial" w:eastAsia="Arial" w:hAnsi="Arial" w:cs="Arial"/>
                <w:iCs/>
                <w:sz w:val="20"/>
                <w:szCs w:val="20"/>
              </w:rPr>
              <w:t xml:space="preserve">woody legume (pea or bean family) by Robert Hooke, page 183 in </w:t>
            </w:r>
            <w:r w:rsidR="00DC79B0" w:rsidRPr="00DC79B0">
              <w:rPr>
                <w:rFonts w:ascii="Arial" w:eastAsia="Arial" w:hAnsi="Arial" w:cs="Arial"/>
                <w:i/>
                <w:sz w:val="20"/>
                <w:szCs w:val="20"/>
              </w:rPr>
              <w:t>Micrographic</w:t>
            </w:r>
            <w:r w:rsidR="00DC79B0" w:rsidRPr="00DC79B0">
              <w:rPr>
                <w:rFonts w:ascii="Arial" w:eastAsia="Arial" w:hAnsi="Arial" w:cs="Arial"/>
                <w:iCs/>
                <w:sz w:val="20"/>
                <w:szCs w:val="20"/>
              </w:rPr>
              <w:t xml:space="preserve">, 1665. </w:t>
            </w:r>
            <w:r w:rsidR="0091747D" w:rsidRPr="00DC79B0">
              <w:rPr>
                <w:rFonts w:ascii="Arial" w:eastAsia="Arial" w:hAnsi="Arial" w:cs="Arial"/>
                <w:iCs/>
                <w:sz w:val="20"/>
                <w:szCs w:val="20"/>
              </w:rPr>
              <w:t>.</w:t>
            </w:r>
            <w:r w:rsidR="0091747D" w:rsidRPr="00DC79B0">
              <w:rPr>
                <w:rFonts w:ascii="Arial" w:eastAsia="Arial" w:hAnsi="Arial" w:cs="Arial"/>
                <w:iCs/>
                <w:sz w:val="20"/>
                <w:szCs w:val="20"/>
              </w:rPr>
              <w:br/>
            </w:r>
          </w:p>
          <w:p w14:paraId="3BC98D12" w14:textId="7107CBED" w:rsidR="000C2029" w:rsidRDefault="00227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LINK: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="0069031D" w:rsidRPr="00992AD2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https://www.loc.gov/resource/rbctos.2017rosen1511/?sp=183&amp;r=-0.75,-0.058,2.499,1.521,0</w:t>
              </w:r>
            </w:hyperlink>
          </w:p>
          <w:p w14:paraId="3DB65D8A" w14:textId="77777777" w:rsidR="0069031D" w:rsidRDefault="00690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14:paraId="3E35CFA5" w14:textId="77777777" w:rsidR="000C2029" w:rsidRDefault="000C2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850" w:type="dxa"/>
            <w:gridSpan w:val="2"/>
          </w:tcPr>
          <w:p w14:paraId="7666611A" w14:textId="77777777" w:rsidR="000C2029" w:rsidRPr="00010AE0" w:rsidRDefault="00227B01">
            <w:pPr>
              <w:rPr>
                <w:rFonts w:ascii="Times New Roman" w:eastAsia="Arial" w:hAnsi="Times New Roman" w:cs="Times New Roman"/>
                <w:i/>
              </w:rPr>
            </w:pPr>
            <w:r w:rsidRPr="00010AE0">
              <w:rPr>
                <w:rFonts w:ascii="Times New Roman" w:eastAsia="Arial" w:hAnsi="Times New Roman" w:cs="Times New Roman"/>
                <w:b/>
              </w:rPr>
              <w:t xml:space="preserve">Reflect on your </w:t>
            </w:r>
            <w:proofErr w:type="spellStart"/>
            <w:r w:rsidRPr="00010AE0">
              <w:rPr>
                <w:rFonts w:ascii="Times New Roman" w:eastAsia="Arial" w:hAnsi="Times New Roman" w:cs="Times New Roman"/>
                <w:b/>
              </w:rPr>
              <w:t>QFocus</w:t>
            </w:r>
            <w:proofErr w:type="spellEnd"/>
            <w:r w:rsidRPr="00010AE0">
              <w:rPr>
                <w:rFonts w:ascii="Times New Roman" w:eastAsia="Arial" w:hAnsi="Times New Roman" w:cs="Times New Roman"/>
                <w:b/>
              </w:rPr>
              <w:t xml:space="preserve">: </w:t>
            </w:r>
            <w:r w:rsidRPr="00010AE0">
              <w:rPr>
                <w:rFonts w:ascii="Times New Roman" w:eastAsia="Arial" w:hAnsi="Times New Roman" w:cs="Times New Roman"/>
                <w:i/>
              </w:rPr>
              <w:t xml:space="preserve">You might consider why you chose this image, alternative </w:t>
            </w:r>
            <w:proofErr w:type="spellStart"/>
            <w:r w:rsidRPr="00010AE0">
              <w:rPr>
                <w:rFonts w:ascii="Times New Roman" w:eastAsia="Arial" w:hAnsi="Times New Roman" w:cs="Times New Roman"/>
                <w:i/>
              </w:rPr>
              <w:t>QFocus</w:t>
            </w:r>
            <w:proofErr w:type="spellEnd"/>
            <w:r w:rsidRPr="00010AE0">
              <w:rPr>
                <w:rFonts w:ascii="Times New Roman" w:eastAsia="Arial" w:hAnsi="Times New Roman" w:cs="Times New Roman"/>
                <w:i/>
              </w:rPr>
              <w:t xml:space="preserve"> options, earlier </w:t>
            </w:r>
            <w:proofErr w:type="spellStart"/>
            <w:r w:rsidRPr="00010AE0">
              <w:rPr>
                <w:rFonts w:ascii="Times New Roman" w:eastAsia="Arial" w:hAnsi="Times New Roman" w:cs="Times New Roman"/>
                <w:i/>
              </w:rPr>
              <w:t>QFocus</w:t>
            </w:r>
            <w:proofErr w:type="spellEnd"/>
            <w:r w:rsidRPr="00010AE0">
              <w:rPr>
                <w:rFonts w:ascii="Times New Roman" w:eastAsia="Arial" w:hAnsi="Times New Roman" w:cs="Times New Roman"/>
                <w:i/>
              </w:rPr>
              <w:t xml:space="preserve"> drafts or process you went through to develop it, etc.</w:t>
            </w:r>
          </w:p>
          <w:p w14:paraId="5CDBB0E9" w14:textId="77777777" w:rsidR="0069031D" w:rsidRPr="00010AE0" w:rsidRDefault="0069031D">
            <w:pPr>
              <w:rPr>
                <w:rFonts w:ascii="Times New Roman" w:eastAsia="Arial" w:hAnsi="Times New Roman" w:cs="Times New Roman"/>
                <w:i/>
              </w:rPr>
            </w:pPr>
          </w:p>
          <w:p w14:paraId="5F68337A" w14:textId="146BAFB2" w:rsidR="0069031D" w:rsidRDefault="0069031D">
            <w:pPr>
              <w:rPr>
                <w:rFonts w:ascii="Times New Roman" w:eastAsia="Arial" w:hAnsi="Times New Roman" w:cs="Times New Roman"/>
                <w:iCs/>
              </w:rPr>
            </w:pPr>
            <w:r w:rsidRPr="00010AE0">
              <w:rPr>
                <w:rFonts w:ascii="Times New Roman" w:eastAsia="Arial" w:hAnsi="Times New Roman" w:cs="Times New Roman"/>
                <w:iCs/>
              </w:rPr>
              <w:t xml:space="preserve">I chose this </w:t>
            </w:r>
            <w:r w:rsidR="00BD41AF">
              <w:rPr>
                <w:rFonts w:ascii="Times New Roman" w:eastAsia="Arial" w:hAnsi="Times New Roman" w:cs="Times New Roman"/>
                <w:iCs/>
              </w:rPr>
              <w:t>specific</w:t>
            </w:r>
            <w:r w:rsidRPr="00010AE0">
              <w:rPr>
                <w:rFonts w:ascii="Times New Roman" w:eastAsia="Arial" w:hAnsi="Times New Roman" w:cs="Times New Roman"/>
                <w:iCs/>
              </w:rPr>
              <w:t xml:space="preserve"> image because it is a primary source that illustrates how humans observe, record</w:t>
            </w:r>
            <w:r w:rsidR="00BD41AF">
              <w:rPr>
                <w:rFonts w:ascii="Times New Roman" w:eastAsia="Arial" w:hAnsi="Times New Roman" w:cs="Times New Roman"/>
                <w:iCs/>
              </w:rPr>
              <w:t>,</w:t>
            </w:r>
            <w:r w:rsidRPr="00010AE0">
              <w:rPr>
                <w:rFonts w:ascii="Times New Roman" w:eastAsia="Arial" w:hAnsi="Times New Roman" w:cs="Times New Roman"/>
                <w:iCs/>
              </w:rPr>
              <w:t xml:space="preserve"> and communicate scientific </w:t>
            </w:r>
            <w:r w:rsidR="00010AE0" w:rsidRPr="00010AE0">
              <w:rPr>
                <w:rFonts w:ascii="Times New Roman" w:eastAsia="Arial" w:hAnsi="Times New Roman" w:cs="Times New Roman"/>
                <w:iCs/>
              </w:rPr>
              <w:t>knowledge</w:t>
            </w:r>
            <w:r w:rsidRPr="00010AE0">
              <w:rPr>
                <w:rFonts w:ascii="Times New Roman" w:eastAsia="Arial" w:hAnsi="Times New Roman" w:cs="Times New Roman"/>
                <w:iCs/>
              </w:rPr>
              <w:t>. It</w:t>
            </w:r>
            <w:r w:rsidR="00010AE0" w:rsidRPr="00010AE0">
              <w:rPr>
                <w:rFonts w:ascii="Times New Roman" w:eastAsia="Arial" w:hAnsi="Times New Roman" w:cs="Times New Roman"/>
                <w:iCs/>
              </w:rPr>
              <w:t xml:space="preserve"> </w:t>
            </w:r>
            <w:r w:rsidRPr="00010AE0">
              <w:rPr>
                <w:rFonts w:ascii="Times New Roman" w:eastAsia="Arial" w:hAnsi="Times New Roman" w:cs="Times New Roman"/>
                <w:iCs/>
              </w:rPr>
              <w:t xml:space="preserve">includes </w:t>
            </w:r>
            <w:r w:rsidR="00010AE0" w:rsidRPr="00010AE0">
              <w:rPr>
                <w:rFonts w:ascii="Times New Roman" w:eastAsia="Arial" w:hAnsi="Times New Roman" w:cs="Times New Roman"/>
                <w:iCs/>
              </w:rPr>
              <w:t xml:space="preserve">several of the </w:t>
            </w:r>
            <w:r w:rsidRPr="00010AE0">
              <w:rPr>
                <w:rFonts w:ascii="Times New Roman" w:eastAsia="Arial" w:hAnsi="Times New Roman" w:cs="Times New Roman"/>
                <w:iCs/>
              </w:rPr>
              <w:t xml:space="preserve">elements that </w:t>
            </w:r>
            <w:r w:rsidR="00010AE0" w:rsidRPr="00010AE0">
              <w:rPr>
                <w:rFonts w:ascii="Times New Roman" w:eastAsia="Arial" w:hAnsi="Times New Roman" w:cs="Times New Roman"/>
                <w:iCs/>
              </w:rPr>
              <w:t>define a</w:t>
            </w:r>
            <w:r w:rsidRPr="00010AE0">
              <w:rPr>
                <w:rFonts w:ascii="Times New Roman" w:eastAsia="Arial" w:hAnsi="Times New Roman" w:cs="Times New Roman"/>
                <w:iCs/>
              </w:rPr>
              <w:t xml:space="preserve"> good model. This example illustrates the use of titles (</w:t>
            </w:r>
            <w:proofErr w:type="spellStart"/>
            <w:r w:rsidRPr="00010AE0">
              <w:rPr>
                <w:rFonts w:ascii="Times New Roman" w:eastAsia="Arial" w:hAnsi="Times New Roman" w:cs="Times New Roman"/>
                <w:iCs/>
              </w:rPr>
              <w:t>Schem</w:t>
            </w:r>
            <w:proofErr w:type="spellEnd"/>
            <w:r w:rsidRPr="00010AE0">
              <w:rPr>
                <w:rFonts w:ascii="Times New Roman" w:eastAsia="Arial" w:hAnsi="Times New Roman" w:cs="Times New Roman"/>
                <w:iCs/>
              </w:rPr>
              <w:t>(e) XI; and Figures 1 and 2); labels (</w:t>
            </w:r>
            <w:r w:rsidR="003143AC">
              <w:rPr>
                <w:rFonts w:ascii="Times New Roman" w:eastAsia="Arial" w:hAnsi="Times New Roman" w:cs="Times New Roman"/>
                <w:iCs/>
              </w:rPr>
              <w:t xml:space="preserve">text: </w:t>
            </w:r>
            <w:r w:rsidRPr="00010AE0">
              <w:rPr>
                <w:rFonts w:ascii="Times New Roman" w:eastAsia="Arial" w:hAnsi="Times New Roman" w:cs="Times New Roman"/>
                <w:iCs/>
              </w:rPr>
              <w:t xml:space="preserve">a branch, a sprout, a sprig, </w:t>
            </w:r>
            <w:r w:rsidR="003143AC">
              <w:rPr>
                <w:rFonts w:ascii="Times New Roman" w:eastAsia="Arial" w:hAnsi="Times New Roman" w:cs="Times New Roman"/>
                <w:iCs/>
              </w:rPr>
              <w:t>and l</w:t>
            </w:r>
            <w:r w:rsidRPr="00010AE0">
              <w:rPr>
                <w:rFonts w:ascii="Times New Roman" w:eastAsia="Arial" w:hAnsi="Times New Roman" w:cs="Times New Roman"/>
                <w:iCs/>
              </w:rPr>
              <w:t xml:space="preserve">eaflets lettered </w:t>
            </w:r>
            <w:r w:rsidR="003143AC">
              <w:rPr>
                <w:rFonts w:ascii="Times New Roman" w:eastAsia="Arial" w:hAnsi="Times New Roman" w:cs="Times New Roman"/>
                <w:iCs/>
              </w:rPr>
              <w:t xml:space="preserve">with symbols (alphabet letters </w:t>
            </w:r>
            <w:r w:rsidRPr="00010AE0">
              <w:rPr>
                <w:rFonts w:ascii="Times New Roman" w:eastAsia="Arial" w:hAnsi="Times New Roman" w:cs="Times New Roman"/>
                <w:iCs/>
              </w:rPr>
              <w:t xml:space="preserve">a-n), scale </w:t>
            </w:r>
            <w:r w:rsidR="002D6602" w:rsidRPr="00010AE0">
              <w:rPr>
                <w:rFonts w:ascii="Times New Roman" w:eastAsia="Arial" w:hAnsi="Times New Roman" w:cs="Times New Roman"/>
                <w:iCs/>
              </w:rPr>
              <w:t xml:space="preserve">comparison </w:t>
            </w:r>
            <w:r w:rsidRPr="00010AE0">
              <w:rPr>
                <w:rFonts w:ascii="Times New Roman" w:eastAsia="Arial" w:hAnsi="Times New Roman" w:cs="Times New Roman"/>
                <w:iCs/>
              </w:rPr>
              <w:t xml:space="preserve">(normal view and enhanced </w:t>
            </w:r>
            <w:r w:rsidR="002D6602" w:rsidRPr="00010AE0">
              <w:rPr>
                <w:rFonts w:ascii="Times New Roman" w:eastAsia="Arial" w:hAnsi="Times New Roman" w:cs="Times New Roman"/>
                <w:iCs/>
              </w:rPr>
              <w:t xml:space="preserve">view </w:t>
            </w:r>
            <w:r w:rsidR="00BD41AF" w:rsidRPr="00010AE0">
              <w:rPr>
                <w:rFonts w:ascii="Times New Roman" w:eastAsia="Arial" w:hAnsi="Times New Roman" w:cs="Times New Roman"/>
                <w:iCs/>
              </w:rPr>
              <w:t>using</w:t>
            </w:r>
            <w:r w:rsidR="002D6602" w:rsidRPr="00010AE0">
              <w:rPr>
                <w:rFonts w:ascii="Times New Roman" w:eastAsia="Arial" w:hAnsi="Times New Roman" w:cs="Times New Roman"/>
                <w:iCs/>
              </w:rPr>
              <w:t xml:space="preserve"> a </w:t>
            </w:r>
            <w:r w:rsidRPr="00010AE0">
              <w:rPr>
                <w:rFonts w:ascii="Times New Roman" w:eastAsia="Arial" w:hAnsi="Times New Roman" w:cs="Times New Roman"/>
                <w:iCs/>
              </w:rPr>
              <w:t xml:space="preserve">scientific tool </w:t>
            </w:r>
            <w:r w:rsidR="002D6602" w:rsidRPr="00010AE0">
              <w:rPr>
                <w:rFonts w:ascii="Times New Roman" w:eastAsia="Arial" w:hAnsi="Times New Roman" w:cs="Times New Roman"/>
                <w:iCs/>
              </w:rPr>
              <w:t>(microscope)</w:t>
            </w:r>
            <w:r w:rsidR="00010AE0" w:rsidRPr="00010AE0">
              <w:rPr>
                <w:rFonts w:ascii="Times New Roman" w:eastAsia="Arial" w:hAnsi="Times New Roman" w:cs="Times New Roman"/>
                <w:iCs/>
              </w:rPr>
              <w:t>)</w:t>
            </w:r>
            <w:r w:rsidR="00BD41AF">
              <w:rPr>
                <w:rFonts w:ascii="Times New Roman" w:eastAsia="Arial" w:hAnsi="Times New Roman" w:cs="Times New Roman"/>
                <w:iCs/>
              </w:rPr>
              <w:t>,</w:t>
            </w:r>
            <w:r w:rsidR="002D6602" w:rsidRPr="00010AE0">
              <w:rPr>
                <w:rFonts w:ascii="Times New Roman" w:eastAsia="Arial" w:hAnsi="Times New Roman" w:cs="Times New Roman"/>
                <w:iCs/>
              </w:rPr>
              <w:t xml:space="preserve"> and </w:t>
            </w:r>
            <w:r w:rsidR="00BD41AF">
              <w:rPr>
                <w:rFonts w:ascii="Times New Roman" w:eastAsia="Arial" w:hAnsi="Times New Roman" w:cs="Times New Roman"/>
                <w:iCs/>
              </w:rPr>
              <w:t>the incorporation of</w:t>
            </w:r>
            <w:r w:rsidR="002D6602" w:rsidRPr="00010AE0">
              <w:rPr>
                <w:rFonts w:ascii="Times New Roman" w:eastAsia="Arial" w:hAnsi="Times New Roman" w:cs="Times New Roman"/>
                <w:iCs/>
              </w:rPr>
              <w:t xml:space="preserve"> fine detail (leaf arrangement</w:t>
            </w:r>
            <w:r w:rsidR="00BD41AF">
              <w:rPr>
                <w:rFonts w:ascii="Times New Roman" w:eastAsia="Arial" w:hAnsi="Times New Roman" w:cs="Times New Roman"/>
                <w:iCs/>
              </w:rPr>
              <w:t xml:space="preserve">, </w:t>
            </w:r>
            <w:r w:rsidR="002D6602" w:rsidRPr="00010AE0">
              <w:rPr>
                <w:rFonts w:ascii="Times New Roman" w:eastAsia="Arial" w:hAnsi="Times New Roman" w:cs="Times New Roman"/>
                <w:iCs/>
              </w:rPr>
              <w:t>veination</w:t>
            </w:r>
            <w:r w:rsidR="00BD41AF">
              <w:rPr>
                <w:rFonts w:ascii="Times New Roman" w:eastAsia="Arial" w:hAnsi="Times New Roman" w:cs="Times New Roman"/>
                <w:iCs/>
              </w:rPr>
              <w:t>, cellular structure</w:t>
            </w:r>
            <w:r w:rsidR="002D6602" w:rsidRPr="00010AE0">
              <w:rPr>
                <w:rFonts w:ascii="Times New Roman" w:eastAsia="Arial" w:hAnsi="Times New Roman" w:cs="Times New Roman"/>
                <w:iCs/>
              </w:rPr>
              <w:t>) that serve</w:t>
            </w:r>
            <w:r w:rsidR="00BD41AF">
              <w:rPr>
                <w:rFonts w:ascii="Times New Roman" w:eastAsia="Arial" w:hAnsi="Times New Roman" w:cs="Times New Roman"/>
                <w:iCs/>
              </w:rPr>
              <w:t>s</w:t>
            </w:r>
            <w:r w:rsidR="002D6602" w:rsidRPr="00010AE0">
              <w:rPr>
                <w:rFonts w:ascii="Times New Roman" w:eastAsia="Arial" w:hAnsi="Times New Roman" w:cs="Times New Roman"/>
                <w:iCs/>
              </w:rPr>
              <w:t xml:space="preserve"> to stimulate further inquiry into leaf and cellular form and function.</w:t>
            </w:r>
          </w:p>
          <w:p w14:paraId="023FF17F" w14:textId="6A204098" w:rsidR="00DC79B0" w:rsidRDefault="00DC79B0">
            <w:pPr>
              <w:rPr>
                <w:rFonts w:ascii="Times New Roman" w:eastAsia="Arial" w:hAnsi="Times New Roman" w:cs="Times New Roman"/>
                <w:iCs/>
              </w:rPr>
            </w:pPr>
          </w:p>
          <w:p w14:paraId="725AEE8B" w14:textId="1B74B116" w:rsidR="00DC79B0" w:rsidRPr="00010AE0" w:rsidRDefault="00DC79B0">
            <w:pPr>
              <w:rPr>
                <w:rFonts w:ascii="Times New Roman" w:eastAsia="Arial" w:hAnsi="Times New Roman" w:cs="Times New Roman"/>
                <w:iCs/>
              </w:rPr>
            </w:pPr>
            <w:r>
              <w:rPr>
                <w:rFonts w:ascii="Times New Roman" w:eastAsia="Arial" w:hAnsi="Times New Roman" w:cs="Times New Roman"/>
                <w:iCs/>
              </w:rPr>
              <w:t xml:space="preserve">To ensure that enough question “hooks” exist with this </w:t>
            </w:r>
            <w:proofErr w:type="spellStart"/>
            <w:r>
              <w:rPr>
                <w:rFonts w:ascii="Times New Roman" w:eastAsia="Arial" w:hAnsi="Times New Roman" w:cs="Times New Roman"/>
                <w:iCs/>
              </w:rPr>
              <w:t>QFocus</w:t>
            </w:r>
            <w:proofErr w:type="spellEnd"/>
            <w:r>
              <w:rPr>
                <w:rFonts w:ascii="Times New Roman" w:eastAsia="Arial" w:hAnsi="Times New Roman" w:cs="Times New Roman"/>
                <w:iCs/>
              </w:rPr>
              <w:t xml:space="preserve">, I added </w:t>
            </w:r>
            <w:r w:rsidR="00E2641E">
              <w:rPr>
                <w:rFonts w:ascii="Times New Roman" w:eastAsia="Arial" w:hAnsi="Times New Roman" w:cs="Times New Roman"/>
                <w:iCs/>
              </w:rPr>
              <w:t>the</w:t>
            </w:r>
            <w:r>
              <w:rPr>
                <w:rFonts w:ascii="Times New Roman" w:eastAsia="Arial" w:hAnsi="Times New Roman" w:cs="Times New Roman"/>
                <w:iCs/>
              </w:rPr>
              <w:t xml:space="preserve"> caption, “Drawing of a woody legume (pea or bean family) by Robert Hooke, page 183 in </w:t>
            </w:r>
            <w:proofErr w:type="spellStart"/>
            <w:r>
              <w:rPr>
                <w:rFonts w:ascii="Times New Roman" w:eastAsia="Arial" w:hAnsi="Times New Roman" w:cs="Times New Roman"/>
                <w:iCs/>
              </w:rPr>
              <w:t>Micrographia</w:t>
            </w:r>
            <w:proofErr w:type="spellEnd"/>
            <w:r>
              <w:rPr>
                <w:rFonts w:ascii="Times New Roman" w:eastAsia="Arial" w:hAnsi="Times New Roman" w:cs="Times New Roman"/>
                <w:iCs/>
              </w:rPr>
              <w:t>, 1665.” (The original manuscript is in error</w:t>
            </w:r>
            <w:r w:rsidR="00E2641E">
              <w:rPr>
                <w:rFonts w:ascii="Times New Roman" w:eastAsia="Arial" w:hAnsi="Times New Roman" w:cs="Times New Roman"/>
                <w:iCs/>
              </w:rPr>
              <w:t>. I</w:t>
            </w:r>
            <w:r>
              <w:rPr>
                <w:rFonts w:ascii="Times New Roman" w:eastAsia="Arial" w:hAnsi="Times New Roman" w:cs="Times New Roman"/>
                <w:iCs/>
              </w:rPr>
              <w:t>t is not a drawing of a cork tree (</w:t>
            </w:r>
            <w:r w:rsidRPr="00E2641E">
              <w:rPr>
                <w:rFonts w:ascii="Times New Roman" w:eastAsia="Arial" w:hAnsi="Times New Roman" w:cs="Times New Roman"/>
                <w:i/>
              </w:rPr>
              <w:t xml:space="preserve">Quercus </w:t>
            </w:r>
            <w:proofErr w:type="spellStart"/>
            <w:r w:rsidRPr="00E2641E">
              <w:rPr>
                <w:rFonts w:ascii="Times New Roman" w:eastAsia="Arial" w:hAnsi="Times New Roman" w:cs="Times New Roman"/>
                <w:i/>
              </w:rPr>
              <w:t>suber</w:t>
            </w:r>
            <w:proofErr w:type="spellEnd"/>
            <w:r w:rsidRPr="00E2641E">
              <w:rPr>
                <w:rFonts w:ascii="Times New Roman" w:eastAsia="Arial" w:hAnsi="Times New Roman" w:cs="Times New Roman"/>
                <w:i/>
              </w:rPr>
              <w:t>)</w:t>
            </w:r>
            <w:r>
              <w:rPr>
                <w:rFonts w:ascii="Times New Roman" w:eastAsia="Arial" w:hAnsi="Times New Roman" w:cs="Times New Roman"/>
                <w:iCs/>
              </w:rPr>
              <w:t xml:space="preserve"> </w:t>
            </w:r>
            <w:r w:rsidR="00E2641E">
              <w:rPr>
                <w:rFonts w:ascii="Times New Roman" w:eastAsia="Arial" w:hAnsi="Times New Roman" w:cs="Times New Roman"/>
                <w:iCs/>
              </w:rPr>
              <w:t>rather i</w:t>
            </w:r>
            <w:r>
              <w:rPr>
                <w:rFonts w:ascii="Times New Roman" w:eastAsia="Arial" w:hAnsi="Times New Roman" w:cs="Times New Roman"/>
                <w:iCs/>
              </w:rPr>
              <w:t>t is a most likely a woody plant in the family</w:t>
            </w:r>
            <w:r w:rsidR="00E2641E">
              <w:rPr>
                <w:rFonts w:ascii="Times New Roman" w:eastAsia="Arial" w:hAnsi="Times New Roman" w:cs="Times New Roman"/>
                <w:iCs/>
              </w:rPr>
              <w:t>,</w:t>
            </w:r>
            <w:r>
              <w:rPr>
                <w:rFonts w:ascii="Times New Roman" w:eastAsia="Arial" w:hAnsi="Times New Roman" w:cs="Times New Roman"/>
                <w:iCs/>
              </w:rPr>
              <w:t xml:space="preserve"> </w:t>
            </w:r>
            <w:r w:rsidRPr="00DC79B0">
              <w:rPr>
                <w:rFonts w:ascii="Times New Roman" w:eastAsia="Arial" w:hAnsi="Times New Roman" w:cs="Times New Roman"/>
                <w:i/>
              </w:rPr>
              <w:t>Fabaceae</w:t>
            </w:r>
            <w:r>
              <w:rPr>
                <w:rFonts w:ascii="Times New Roman" w:eastAsia="Arial" w:hAnsi="Times New Roman" w:cs="Times New Roman"/>
                <w:i/>
              </w:rPr>
              <w:t>.</w:t>
            </w:r>
          </w:p>
          <w:p w14:paraId="7A637EDA" w14:textId="77777777" w:rsidR="00010AE0" w:rsidRPr="00010AE0" w:rsidRDefault="00010AE0">
            <w:pPr>
              <w:rPr>
                <w:rFonts w:ascii="Times New Roman" w:eastAsia="Arial" w:hAnsi="Times New Roman" w:cs="Times New Roman"/>
                <w:iCs/>
              </w:rPr>
            </w:pPr>
          </w:p>
          <w:p w14:paraId="6BD7B7BF" w14:textId="4D9E5911" w:rsidR="00010AE0" w:rsidRDefault="00010AE0">
            <w:pPr>
              <w:rPr>
                <w:rFonts w:ascii="Times New Roman" w:eastAsia="Arial" w:hAnsi="Times New Roman" w:cs="Times New Roman"/>
                <w:iCs/>
              </w:rPr>
            </w:pPr>
            <w:r w:rsidRPr="00010AE0">
              <w:rPr>
                <w:rFonts w:ascii="Times New Roman" w:eastAsia="Arial" w:hAnsi="Times New Roman" w:cs="Times New Roman"/>
                <w:iCs/>
              </w:rPr>
              <w:t xml:space="preserve">Alternative </w:t>
            </w:r>
            <w:proofErr w:type="spellStart"/>
            <w:r w:rsidRPr="00010AE0">
              <w:rPr>
                <w:rFonts w:ascii="Times New Roman" w:eastAsia="Arial" w:hAnsi="Times New Roman" w:cs="Times New Roman"/>
                <w:iCs/>
              </w:rPr>
              <w:t>QFocus</w:t>
            </w:r>
            <w:proofErr w:type="spellEnd"/>
            <w:r w:rsidRPr="00010AE0">
              <w:rPr>
                <w:rFonts w:ascii="Times New Roman" w:eastAsia="Arial" w:hAnsi="Times New Roman" w:cs="Times New Roman"/>
                <w:iCs/>
              </w:rPr>
              <w:t xml:space="preserve"> options include:</w:t>
            </w:r>
          </w:p>
          <w:p w14:paraId="4ECBBA87" w14:textId="78BFAB00" w:rsidR="003B7427" w:rsidRDefault="003B7427">
            <w:pPr>
              <w:rPr>
                <w:rFonts w:ascii="Times New Roman" w:eastAsia="Arial" w:hAnsi="Times New Roman" w:cs="Times New Roman"/>
                <w:iCs/>
              </w:rPr>
            </w:pPr>
          </w:p>
          <w:p w14:paraId="6C1016A8" w14:textId="40422E61" w:rsidR="003B7427" w:rsidRPr="003B7427" w:rsidRDefault="003B7427">
            <w:pPr>
              <w:rPr>
                <w:rFonts w:ascii="Times New Roman" w:eastAsia="Arial" w:hAnsi="Times New Roman" w:cs="Times New Roman"/>
                <w:iCs/>
              </w:rPr>
            </w:pPr>
            <w:r w:rsidRPr="003B7427">
              <w:rPr>
                <w:rFonts w:ascii="Times New Roman" w:eastAsia="Times New Roman" w:hAnsi="Times New Roman" w:cs="Times New Roman"/>
                <w:color w:val="2D3B45"/>
              </w:rPr>
              <w:t xml:space="preserve">Page 44: Written description of the sounds emitted over telephone wires between Paris and </w:t>
            </w:r>
            <w:proofErr w:type="spellStart"/>
            <w:r w:rsidRPr="003B7427">
              <w:rPr>
                <w:rFonts w:ascii="Times New Roman" w:eastAsia="Times New Roman" w:hAnsi="Times New Roman" w:cs="Times New Roman"/>
                <w:color w:val="2D3B45"/>
              </w:rPr>
              <w:t>Braneford</w:t>
            </w:r>
            <w:proofErr w:type="spellEnd"/>
            <w:r w:rsidRPr="003B7427">
              <w:rPr>
                <w:rFonts w:ascii="Times New Roman" w:eastAsia="Times New Roman" w:hAnsi="Times New Roman" w:cs="Times New Roman"/>
                <w:color w:val="2D3B45"/>
              </w:rPr>
              <w:t xml:space="preserve"> (6 miles away) with accompanying diagram. </w:t>
            </w:r>
            <w:hyperlink r:id="rId10" w:history="1">
              <w:r w:rsidRPr="003B7427">
                <w:rPr>
                  <w:rStyle w:val="Hyperlink"/>
                  <w:rFonts w:ascii="Times New Roman" w:hAnsi="Times New Roman" w:cs="Times New Roman"/>
                </w:rPr>
                <w:t>Image 44 of Notebook by Alexander Graham Bell, from April 18, 1876 to September 30, 1876 | Library of Congress (loc.gov)</w:t>
              </w:r>
            </w:hyperlink>
          </w:p>
          <w:p w14:paraId="2332C048" w14:textId="77777777" w:rsidR="00BD41AF" w:rsidRDefault="00010AE0" w:rsidP="00BD41AF">
            <w:pPr>
              <w:spacing w:before="100" w:beforeAutospacing="1" w:after="100" w:afterAutospacing="1"/>
              <w:rPr>
                <w:color w:val="242424"/>
              </w:rPr>
            </w:pPr>
            <w:r w:rsidRPr="00010AE0">
              <w:rPr>
                <w:rFonts w:ascii="Times New Roman" w:eastAsia="Times New Roman" w:hAnsi="Times New Roman" w:cs="Times New Roman"/>
                <w:color w:val="2D3B45"/>
              </w:rPr>
              <w:t xml:space="preserve">Thomas Jefferson’s drawing of a macaroni machine with instructions for making pasta, ca 1787. From </w:t>
            </w:r>
            <w:hyperlink r:id="rId11" w:history="1">
              <w:r w:rsidRPr="00010AE0">
                <w:rPr>
                  <w:rStyle w:val="Hyperlink"/>
                  <w:rFonts w:ascii="Times New Roman" w:hAnsi="Times New Roman" w:cs="Times New Roman"/>
                  <w:color w:val="0076AD"/>
                </w:rPr>
                <w:t>Thomas Jefferson Papers (6)</w:t>
              </w:r>
            </w:hyperlink>
          </w:p>
          <w:p w14:paraId="4AB5E949" w14:textId="29906300" w:rsidR="00010AE0" w:rsidRPr="00010AE0" w:rsidRDefault="00010AE0" w:rsidP="00BD41A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242424"/>
              </w:rPr>
            </w:pPr>
            <w:r w:rsidRPr="00010AE0">
              <w:rPr>
                <w:rFonts w:ascii="Times New Roman" w:eastAsia="Times New Roman" w:hAnsi="Times New Roman" w:cs="Times New Roman"/>
                <w:color w:val="2D3B45"/>
              </w:rPr>
              <w:t xml:space="preserve">Ptomelic concept of the universe showing the Earth in the center (digital file from </w:t>
            </w:r>
            <w:proofErr w:type="spellStart"/>
            <w:r w:rsidRPr="00010AE0">
              <w:rPr>
                <w:rFonts w:ascii="Times New Roman" w:eastAsia="Times New Roman" w:hAnsi="Times New Roman" w:cs="Times New Roman"/>
                <w:color w:val="2D3B45"/>
              </w:rPr>
              <w:t>b&amp;w</w:t>
            </w:r>
            <w:proofErr w:type="spellEnd"/>
            <w:r w:rsidRPr="00010AE0">
              <w:rPr>
                <w:rFonts w:ascii="Times New Roman" w:eastAsia="Times New Roman" w:hAnsi="Times New Roman" w:cs="Times New Roman"/>
                <w:color w:val="2D3B45"/>
              </w:rPr>
              <w:t xml:space="preserve"> film copy neg). Page 67. </w:t>
            </w:r>
            <w:hyperlink r:id="rId12" w:history="1">
              <w:r w:rsidRPr="00010AE0">
                <w:rPr>
                  <w:rStyle w:val="Hyperlink"/>
                  <w:rFonts w:ascii="Times New Roman" w:hAnsi="Times New Roman" w:cs="Times New Roman"/>
                  <w:color w:val="0076AD"/>
                </w:rPr>
                <w:t>Finding Our Place in the Cosmos: From Galileo to Sagan and Beyond (351)</w:t>
              </w:r>
            </w:hyperlink>
          </w:p>
          <w:p w14:paraId="134D9A3A" w14:textId="77777777" w:rsidR="003B7427" w:rsidRDefault="00626989" w:rsidP="003B7427">
            <w:pPr>
              <w:pBdr>
                <w:bottom w:val="single" w:sz="4" w:space="1" w:color="auto"/>
              </w:pBd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D3B45"/>
              </w:rPr>
            </w:pPr>
            <w:hyperlink r:id="rId13" w:history="1">
              <w:r w:rsidR="00010AE0" w:rsidRPr="00992AD2">
                <w:rPr>
                  <w:rStyle w:val="Hyperlink"/>
                  <w:rFonts w:ascii="Times New Roman" w:eastAsia="Times New Roman" w:hAnsi="Times New Roman" w:cs="Times New Roman"/>
                </w:rPr>
                <w:t>https://www.loc.gov/resource/cph.3a44868/</w:t>
              </w:r>
            </w:hyperlink>
          </w:p>
          <w:p w14:paraId="4873C8B7" w14:textId="6050B571" w:rsidR="00010AE0" w:rsidRPr="003B7427" w:rsidRDefault="00010AE0" w:rsidP="003B7427">
            <w:pPr>
              <w:pBdr>
                <w:bottom w:val="single" w:sz="4" w:space="1" w:color="auto"/>
              </w:pBd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D3B45"/>
              </w:rPr>
            </w:pPr>
            <w:r w:rsidRPr="00010AE0">
              <w:rPr>
                <w:rFonts w:ascii="Times New Roman" w:eastAsia="Times New Roman" w:hAnsi="Times New Roman" w:cs="Times New Roman"/>
                <w:color w:val="2D3B45"/>
              </w:rPr>
              <w:t xml:space="preserve">Copernicus’ sun-centered model of the cosmos. </w:t>
            </w:r>
            <w:hyperlink r:id="rId14" w:history="1">
              <w:r w:rsidRPr="00010AE0">
                <w:rPr>
                  <w:rStyle w:val="Hyperlink"/>
                  <w:rFonts w:ascii="Times New Roman" w:hAnsi="Times New Roman" w:cs="Times New Roman"/>
                  <w:color w:val="0076AD"/>
                </w:rPr>
                <w:t>Finding Our Place in the Cosmos: From Galileo to Sagan and Beyond (351)</w:t>
              </w:r>
            </w:hyperlink>
          </w:p>
          <w:p w14:paraId="1DF83337" w14:textId="77777777" w:rsidR="00010AE0" w:rsidRPr="00887CC8" w:rsidRDefault="00626989" w:rsidP="00BD41AF">
            <w:pPr>
              <w:pBdr>
                <w:bottom w:val="single" w:sz="4" w:space="1" w:color="auto"/>
              </w:pBd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hyperlink r:id="rId15" w:history="1">
              <w:r w:rsidR="00010AE0" w:rsidRPr="00887CC8">
                <w:rPr>
                  <w:rStyle w:val="Hyperlink"/>
                  <w:rFonts w:ascii="Times New Roman" w:eastAsia="Times New Roman" w:hAnsi="Times New Roman" w:cs="Times New Roman"/>
                </w:rPr>
                <w:t>https://www.loc.gov/resource/rbc0001.2012gen31925/?sp=36</w:t>
              </w:r>
            </w:hyperlink>
          </w:p>
          <w:p w14:paraId="55D18B90" w14:textId="15E36205" w:rsidR="00887CC8" w:rsidRPr="00887CC8" w:rsidRDefault="00887CC8" w:rsidP="00887CC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D3B45"/>
              </w:rPr>
            </w:pPr>
            <w:r w:rsidRPr="00887CC8">
              <w:rPr>
                <w:rFonts w:ascii="Times New Roman" w:eastAsia="Times New Roman" w:hAnsi="Times New Roman" w:cs="Times New Roman"/>
                <w:color w:val="2D3B45"/>
              </w:rPr>
              <w:t xml:space="preserve">In Q4, </w:t>
            </w:r>
            <w:r>
              <w:rPr>
                <w:rFonts w:ascii="Times New Roman" w:eastAsia="Times New Roman" w:hAnsi="Times New Roman" w:cs="Times New Roman"/>
                <w:color w:val="2D3B45"/>
              </w:rPr>
              <w:t xml:space="preserve">my teaching includes </w:t>
            </w:r>
            <w:r w:rsidRPr="00887CC8">
              <w:rPr>
                <w:rFonts w:ascii="Times New Roman" w:eastAsia="Times New Roman" w:hAnsi="Times New Roman" w:cs="Times New Roman"/>
                <w:color w:val="2D3B45"/>
              </w:rPr>
              <w:t>the various systems of the human body, germs</w:t>
            </w:r>
            <w:r>
              <w:rPr>
                <w:rFonts w:ascii="Times New Roman" w:eastAsia="Times New Roman" w:hAnsi="Times New Roman" w:cs="Times New Roman"/>
                <w:color w:val="2D3B45"/>
              </w:rPr>
              <w:t>,</w:t>
            </w:r>
            <w:r w:rsidRPr="00887CC8">
              <w:rPr>
                <w:rFonts w:ascii="Times New Roman" w:eastAsia="Times New Roman" w:hAnsi="Times New Roman" w:cs="Times New Roman"/>
                <w:color w:val="2D3B45"/>
              </w:rPr>
              <w:t xml:space="preserve"> and viruses. To this end, I want to </w:t>
            </w:r>
            <w:r>
              <w:rPr>
                <w:rFonts w:ascii="Times New Roman" w:eastAsia="Times New Roman" w:hAnsi="Times New Roman" w:cs="Times New Roman"/>
                <w:color w:val="2D3B45"/>
              </w:rPr>
              <w:t xml:space="preserve">use primary </w:t>
            </w:r>
            <w:r>
              <w:rPr>
                <w:rFonts w:ascii="Times New Roman" w:eastAsia="Times New Roman" w:hAnsi="Times New Roman" w:cs="Times New Roman"/>
                <w:color w:val="2D3B45"/>
              </w:rPr>
              <w:lastRenderedPageBreak/>
              <w:t>sources</w:t>
            </w:r>
            <w:r w:rsidRPr="00887CC8">
              <w:rPr>
                <w:rFonts w:ascii="Times New Roman" w:eastAsia="Times New Roman" w:hAnsi="Times New Roman" w:cs="Times New Roman"/>
                <w:color w:val="2D3B45"/>
              </w:rPr>
              <w:t xml:space="preserve"> related to the identification of childhood infectious diseases and examples of how the government communicated public health guidelines aimed at prevention (rubella, whooping cough, polio, diphtheria, TB, </w:t>
            </w:r>
            <w:proofErr w:type="gramStart"/>
            <w:r w:rsidRPr="00887CC8">
              <w:rPr>
                <w:rFonts w:ascii="Times New Roman" w:eastAsia="Times New Roman" w:hAnsi="Times New Roman" w:cs="Times New Roman"/>
                <w:color w:val="2D3B45"/>
              </w:rPr>
              <w:t>small pox</w:t>
            </w:r>
            <w:proofErr w:type="gramEnd"/>
            <w:r w:rsidRPr="00887CC8">
              <w:rPr>
                <w:rFonts w:ascii="Times New Roman" w:eastAsia="Times New Roman" w:hAnsi="Times New Roman" w:cs="Times New Roman"/>
                <w:color w:val="2D3B45"/>
              </w:rPr>
              <w:t>, measles, mumps, tetanus, etc</w:t>
            </w:r>
            <w:r>
              <w:rPr>
                <w:rFonts w:ascii="Times New Roman" w:eastAsia="Times New Roman" w:hAnsi="Times New Roman" w:cs="Times New Roman"/>
                <w:color w:val="2D3B45"/>
              </w:rPr>
              <w:t>.).</w:t>
            </w:r>
          </w:p>
          <w:p w14:paraId="316BBA32" w14:textId="3A606803" w:rsidR="00887CC8" w:rsidRPr="00887CC8" w:rsidRDefault="00626989" w:rsidP="00887CC8">
            <w:pPr>
              <w:shd w:val="clear" w:color="auto" w:fill="FFFFFF"/>
              <w:spacing w:before="100" w:beforeAutospacing="1" w:after="100" w:afterAutospacing="1"/>
              <w:rPr>
                <w:rFonts w:ascii="Helvetica" w:eastAsia="Times New Roman" w:hAnsi="Helvetica" w:cs="Helvetica"/>
                <w:color w:val="2D3B45"/>
                <w:sz w:val="24"/>
                <w:szCs w:val="24"/>
              </w:rPr>
            </w:pPr>
            <w:hyperlink r:id="rId16" w:history="1">
              <w:r w:rsidR="00887CC8" w:rsidRPr="00887CC8">
                <w:rPr>
                  <w:rStyle w:val="Hyperlink"/>
                  <w:rFonts w:ascii="Times New Roman" w:hAnsi="Times New Roman" w:cs="Times New Roman"/>
                </w:rPr>
                <w:t>Swatting the Fly: Conceptualizing Problems and Solutions around the Spread of Disease | Teaching with the Library of Congress (loc.gov)</w:t>
              </w:r>
            </w:hyperlink>
          </w:p>
        </w:tc>
      </w:tr>
      <w:tr w:rsidR="000C2029" w14:paraId="25A98E1A" w14:textId="77777777">
        <w:trPr>
          <w:trHeight w:val="3585"/>
          <w:jc w:val="center"/>
        </w:trPr>
        <w:tc>
          <w:tcPr>
            <w:tcW w:w="11058" w:type="dxa"/>
            <w:gridSpan w:val="4"/>
          </w:tcPr>
          <w:p w14:paraId="0E37CA47" w14:textId="7A127D79" w:rsidR="000C2029" w:rsidRDefault="00227B0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Tailoring Instructions: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Share any adaptations or tailoring to the standard QFT process that you are planning. </w:t>
            </w:r>
            <w:r w:rsidR="003B7427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</w:p>
          <w:p w14:paraId="0D57BB72" w14:textId="2322654F" w:rsidR="000C2029" w:rsidRDefault="00227B01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Categorization Instructions: </w:t>
            </w:r>
          </w:p>
          <w:p w14:paraId="7995510D" w14:textId="1B53C0C8" w:rsidR="003B7427" w:rsidRPr="003B7427" w:rsidRDefault="003B7427" w:rsidP="003B7427">
            <w:pPr>
              <w:rPr>
                <w:rFonts w:ascii="Times New Roman" w:eastAsia="Arial" w:hAnsi="Times New Roman" w:cs="Times New Roman"/>
                <w:bCs/>
              </w:rPr>
            </w:pPr>
            <w:r w:rsidRPr="003B7427">
              <w:rPr>
                <w:rFonts w:ascii="Times New Roman" w:eastAsia="Arial" w:hAnsi="Times New Roman" w:cs="Times New Roman"/>
                <w:bCs/>
              </w:rPr>
              <w:t>Once my students become comfortable with the QFT</w:t>
            </w:r>
            <w:r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Pr="003B7427">
              <w:rPr>
                <w:rFonts w:ascii="Times New Roman" w:eastAsia="Arial" w:hAnsi="Times New Roman" w:cs="Times New Roman"/>
                <w:bCs/>
              </w:rPr>
              <w:t xml:space="preserve">and have learned </w:t>
            </w:r>
            <w:r w:rsidR="001F37FF">
              <w:rPr>
                <w:rFonts w:ascii="Times New Roman" w:eastAsia="Arial" w:hAnsi="Times New Roman" w:cs="Times New Roman"/>
                <w:bCs/>
              </w:rPr>
              <w:t>how to differentiate fact from opinion,</w:t>
            </w:r>
            <w:r w:rsidRPr="003B7427">
              <w:rPr>
                <w:rFonts w:ascii="Times New Roman" w:eastAsia="Arial" w:hAnsi="Times New Roman" w:cs="Times New Roman"/>
                <w:bCs/>
              </w:rPr>
              <w:t xml:space="preserve"> I will create a gallery walk where I have selected a range of student questions </w:t>
            </w:r>
            <w:r>
              <w:rPr>
                <w:rFonts w:ascii="Times New Roman" w:eastAsia="Arial" w:hAnsi="Times New Roman" w:cs="Times New Roman"/>
                <w:bCs/>
              </w:rPr>
              <w:t>from</w:t>
            </w:r>
            <w:r w:rsidRPr="003B7427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BD41AF">
              <w:rPr>
                <w:rFonts w:ascii="Times New Roman" w:eastAsia="Arial" w:hAnsi="Times New Roman" w:cs="Times New Roman"/>
                <w:bCs/>
              </w:rPr>
              <w:t>t</w:t>
            </w:r>
            <w:r w:rsidRPr="003B7427">
              <w:rPr>
                <w:rFonts w:ascii="Times New Roman" w:eastAsia="Arial" w:hAnsi="Times New Roman" w:cs="Times New Roman"/>
                <w:bCs/>
              </w:rPr>
              <w:t>he work completed to date</w:t>
            </w:r>
            <w:r w:rsidR="001F37FF">
              <w:rPr>
                <w:rFonts w:ascii="Times New Roman" w:eastAsia="Arial" w:hAnsi="Times New Roman" w:cs="Times New Roman"/>
                <w:bCs/>
              </w:rPr>
              <w:t>. S</w:t>
            </w:r>
            <w:r w:rsidRPr="003B7427">
              <w:rPr>
                <w:rFonts w:ascii="Times New Roman" w:eastAsia="Arial" w:hAnsi="Times New Roman" w:cs="Times New Roman"/>
                <w:bCs/>
              </w:rPr>
              <w:t>tude</w:t>
            </w:r>
            <w:r w:rsidR="001F37FF">
              <w:rPr>
                <w:rFonts w:ascii="Times New Roman" w:eastAsia="Arial" w:hAnsi="Times New Roman" w:cs="Times New Roman"/>
                <w:bCs/>
              </w:rPr>
              <w:t xml:space="preserve">nts will </w:t>
            </w:r>
            <w:r w:rsidRPr="003B7427">
              <w:rPr>
                <w:rFonts w:ascii="Times New Roman" w:eastAsia="Arial" w:hAnsi="Times New Roman" w:cs="Times New Roman"/>
                <w:bCs/>
              </w:rPr>
              <w:t>catego</w:t>
            </w:r>
            <w:r w:rsidR="001F37FF">
              <w:rPr>
                <w:rFonts w:ascii="Times New Roman" w:eastAsia="Arial" w:hAnsi="Times New Roman" w:cs="Times New Roman"/>
                <w:bCs/>
              </w:rPr>
              <w:t>rize these questions as:</w:t>
            </w:r>
          </w:p>
          <w:p w14:paraId="5E9A9B02" w14:textId="77777777" w:rsidR="003B7427" w:rsidRPr="003B7427" w:rsidRDefault="003B7427" w:rsidP="003B7427">
            <w:pPr>
              <w:rPr>
                <w:rFonts w:ascii="Times New Roman" w:eastAsia="Arial" w:hAnsi="Times New Roman" w:cs="Times New Roman"/>
                <w:bCs/>
              </w:rPr>
            </w:pPr>
          </w:p>
          <w:p w14:paraId="1DE858C5" w14:textId="57003F98" w:rsidR="00BD41AF" w:rsidRPr="003B7427" w:rsidRDefault="003B7427" w:rsidP="00BD41AF">
            <w:pPr>
              <w:rPr>
                <w:rFonts w:ascii="Times New Roman" w:eastAsia="Arial" w:hAnsi="Times New Roman" w:cs="Times New Roman"/>
                <w:bCs/>
              </w:rPr>
            </w:pPr>
            <w:r w:rsidRPr="003B7427">
              <w:rPr>
                <w:rFonts w:ascii="Times New Roman" w:eastAsia="Arial" w:hAnsi="Times New Roman" w:cs="Times New Roman"/>
                <w:bCs/>
              </w:rPr>
              <w:t xml:space="preserve">1) </w:t>
            </w:r>
            <w:r w:rsidR="00BD41AF" w:rsidRPr="003B7427">
              <w:rPr>
                <w:rFonts w:ascii="Times New Roman" w:eastAsia="Arial" w:hAnsi="Times New Roman" w:cs="Times New Roman"/>
                <w:bCs/>
              </w:rPr>
              <w:t xml:space="preserve">Closed ended </w:t>
            </w:r>
            <w:proofErr w:type="gramStart"/>
            <w:r w:rsidR="00BD41AF" w:rsidRPr="003B7427">
              <w:rPr>
                <w:rFonts w:ascii="Times New Roman" w:eastAsia="Arial" w:hAnsi="Times New Roman" w:cs="Times New Roman"/>
                <w:bCs/>
              </w:rPr>
              <w:t>questions;</w:t>
            </w:r>
            <w:proofErr w:type="gramEnd"/>
            <w:r w:rsidR="00BD41AF" w:rsidRPr="003B7427">
              <w:rPr>
                <w:rFonts w:ascii="Times New Roman" w:eastAsia="Arial" w:hAnsi="Times New Roman" w:cs="Times New Roman"/>
                <w:bCs/>
              </w:rPr>
              <w:t xml:space="preserve"> </w:t>
            </w:r>
          </w:p>
          <w:p w14:paraId="75A22DAB" w14:textId="49D819BC" w:rsidR="00BD41AF" w:rsidRPr="003B7427" w:rsidRDefault="00BD41AF" w:rsidP="00BD41AF">
            <w:pPr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2</w:t>
            </w:r>
            <w:r w:rsidRPr="003B7427">
              <w:rPr>
                <w:rFonts w:ascii="Times New Roman" w:eastAsia="Arial" w:hAnsi="Times New Roman" w:cs="Times New Roman"/>
                <w:bCs/>
              </w:rPr>
              <w:t xml:space="preserve">) Open-ended </w:t>
            </w:r>
            <w:proofErr w:type="gramStart"/>
            <w:r w:rsidRPr="003B7427">
              <w:rPr>
                <w:rFonts w:ascii="Times New Roman" w:eastAsia="Arial" w:hAnsi="Times New Roman" w:cs="Times New Roman"/>
                <w:bCs/>
              </w:rPr>
              <w:t>questions</w:t>
            </w:r>
            <w:r>
              <w:rPr>
                <w:rFonts w:ascii="Times New Roman" w:eastAsia="Arial" w:hAnsi="Times New Roman" w:cs="Times New Roman"/>
                <w:bCs/>
              </w:rPr>
              <w:t>;</w:t>
            </w:r>
            <w:proofErr w:type="gramEnd"/>
          </w:p>
          <w:p w14:paraId="4F7492EF" w14:textId="6B8D2B4D" w:rsidR="003B7427" w:rsidRPr="003B7427" w:rsidRDefault="00BD41AF" w:rsidP="003B7427">
            <w:pPr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 xml:space="preserve">3) </w:t>
            </w:r>
            <w:r w:rsidR="003B7427" w:rsidRPr="003B7427">
              <w:rPr>
                <w:rFonts w:ascii="Times New Roman" w:eastAsia="Arial" w:hAnsi="Times New Roman" w:cs="Times New Roman"/>
                <w:bCs/>
              </w:rPr>
              <w:t xml:space="preserve">Questions that have answers that can be easily </w:t>
            </w:r>
            <w:proofErr w:type="gramStart"/>
            <w:r w:rsidR="003B7427" w:rsidRPr="003B7427">
              <w:rPr>
                <w:rFonts w:ascii="Times New Roman" w:eastAsia="Arial" w:hAnsi="Times New Roman" w:cs="Times New Roman"/>
                <w:bCs/>
              </w:rPr>
              <w:t>found;</w:t>
            </w:r>
            <w:proofErr w:type="gramEnd"/>
          </w:p>
          <w:p w14:paraId="7B68FE7A" w14:textId="3A9135FE" w:rsidR="003B7427" w:rsidRPr="003B7427" w:rsidRDefault="00BD41AF" w:rsidP="003B7427">
            <w:pPr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4</w:t>
            </w:r>
            <w:r w:rsidR="003B7427" w:rsidRPr="003B7427">
              <w:rPr>
                <w:rFonts w:ascii="Times New Roman" w:eastAsia="Arial" w:hAnsi="Times New Roman" w:cs="Times New Roman"/>
                <w:bCs/>
              </w:rPr>
              <w:t>) Questions that have answers that cannot be easily found;</w:t>
            </w:r>
            <w:r w:rsidR="003B7427" w:rsidRPr="003B7427">
              <w:rPr>
                <w:rFonts w:ascii="Times New Roman" w:eastAsia="Arial" w:hAnsi="Times New Roman" w:cs="Times New Roman"/>
                <w:bCs/>
              </w:rPr>
              <w:br/>
            </w:r>
            <w:r>
              <w:rPr>
                <w:rFonts w:ascii="Times New Roman" w:eastAsia="Arial" w:hAnsi="Times New Roman" w:cs="Times New Roman"/>
                <w:bCs/>
              </w:rPr>
              <w:t>5</w:t>
            </w:r>
            <w:r w:rsidR="003B7427" w:rsidRPr="003B7427">
              <w:rPr>
                <w:rFonts w:ascii="Times New Roman" w:eastAsia="Arial" w:hAnsi="Times New Roman" w:cs="Times New Roman"/>
                <w:bCs/>
              </w:rPr>
              <w:t>) Questions for which the response is most likely an opinion;</w:t>
            </w:r>
            <w:r>
              <w:rPr>
                <w:rFonts w:ascii="Times New Roman" w:eastAsia="Arial" w:hAnsi="Times New Roman" w:cs="Times New Roman"/>
                <w:bCs/>
              </w:rPr>
              <w:t xml:space="preserve"> and,</w:t>
            </w:r>
          </w:p>
          <w:p w14:paraId="5A9A11D2" w14:textId="090FD20B" w:rsidR="003B7427" w:rsidRPr="00BD41AF" w:rsidRDefault="00BD41AF" w:rsidP="003B7427">
            <w:pPr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6</w:t>
            </w:r>
            <w:r w:rsidR="003B7427" w:rsidRPr="003B7427">
              <w:rPr>
                <w:rFonts w:ascii="Times New Roman" w:eastAsia="Arial" w:hAnsi="Times New Roman" w:cs="Times New Roman"/>
                <w:bCs/>
              </w:rPr>
              <w:t>) Questions for which the answer might not exist</w:t>
            </w:r>
            <w:r>
              <w:rPr>
                <w:rFonts w:ascii="Times New Roman" w:eastAsia="Arial" w:hAnsi="Times New Roman" w:cs="Times New Roman"/>
                <w:bCs/>
              </w:rPr>
              <w:t>.</w:t>
            </w:r>
            <w:r w:rsidR="003B7427" w:rsidRPr="003B7427">
              <w:rPr>
                <w:rFonts w:ascii="Times New Roman" w:eastAsia="Arial" w:hAnsi="Times New Roman" w:cs="Times New Roman"/>
                <w:bCs/>
              </w:rPr>
              <w:br/>
            </w:r>
          </w:p>
          <w:p w14:paraId="79BEB9FC" w14:textId="326489E3" w:rsidR="000C2029" w:rsidRDefault="00227B01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Prioritization Instructions: </w:t>
            </w:r>
          </w:p>
          <w:p w14:paraId="560A97EA" w14:textId="2C152087" w:rsidR="003B7427" w:rsidRPr="00C27D08" w:rsidRDefault="003B7427" w:rsidP="00C27D08">
            <w:pPr>
              <w:rPr>
                <w:rFonts w:ascii="Times New Roman" w:eastAsia="Arial" w:hAnsi="Times New Roman" w:cs="Times New Roman"/>
                <w:bCs/>
              </w:rPr>
            </w:pPr>
            <w:r w:rsidRPr="00C27D08">
              <w:rPr>
                <w:rFonts w:ascii="Times New Roman" w:eastAsia="Arial" w:hAnsi="Times New Roman" w:cs="Times New Roman"/>
                <w:bCs/>
              </w:rPr>
              <w:t>I plan to have students choose three questions they consider most important</w:t>
            </w:r>
            <w:r w:rsidR="00C27D08">
              <w:rPr>
                <w:rFonts w:ascii="Times New Roman" w:eastAsia="Arial" w:hAnsi="Times New Roman" w:cs="Times New Roman"/>
                <w:bCs/>
              </w:rPr>
              <w:t xml:space="preserve">. However, based upon my student’s inexperience with science, I will </w:t>
            </w:r>
            <w:r w:rsidR="00C27D08" w:rsidRPr="00C27D08">
              <w:rPr>
                <w:rFonts w:ascii="Times New Roman" w:eastAsia="Arial" w:hAnsi="Times New Roman" w:cs="Times New Roman"/>
                <w:bCs/>
              </w:rPr>
              <w:t xml:space="preserve">include </w:t>
            </w:r>
            <w:r w:rsidR="00C27D08">
              <w:rPr>
                <w:rFonts w:ascii="Times New Roman" w:eastAsia="Arial" w:hAnsi="Times New Roman" w:cs="Times New Roman"/>
                <w:bCs/>
              </w:rPr>
              <w:t>additional instructions to help them frame their investigation</w:t>
            </w:r>
            <w:r w:rsidR="007D6A4E">
              <w:rPr>
                <w:rFonts w:ascii="Times New Roman" w:eastAsia="Arial" w:hAnsi="Times New Roman" w:cs="Times New Roman"/>
                <w:bCs/>
              </w:rPr>
              <w:t>s</w:t>
            </w:r>
            <w:r w:rsidR="00C27D08">
              <w:rPr>
                <w:rFonts w:ascii="Times New Roman" w:eastAsia="Arial" w:hAnsi="Times New Roman" w:cs="Times New Roman"/>
                <w:bCs/>
              </w:rPr>
              <w:t xml:space="preserve">. </w:t>
            </w:r>
            <w:r w:rsidR="00C27D08" w:rsidRPr="00C27D08">
              <w:rPr>
                <w:rFonts w:ascii="Times New Roman" w:eastAsia="Arial" w:hAnsi="Times New Roman" w:cs="Times New Roman"/>
                <w:bCs/>
              </w:rPr>
              <w:t xml:space="preserve">For example, </w:t>
            </w:r>
            <w:r w:rsidR="001F37FF">
              <w:rPr>
                <w:rFonts w:ascii="Times New Roman" w:eastAsia="Arial" w:hAnsi="Times New Roman" w:cs="Times New Roman"/>
                <w:bCs/>
              </w:rPr>
              <w:t xml:space="preserve">I will instruct them to </w:t>
            </w:r>
            <w:r w:rsidR="00C27D08" w:rsidRPr="00C27D08">
              <w:rPr>
                <w:rFonts w:ascii="Times New Roman" w:eastAsia="Arial" w:hAnsi="Times New Roman" w:cs="Times New Roman"/>
                <w:bCs/>
              </w:rPr>
              <w:t xml:space="preserve">choose three questions </w:t>
            </w:r>
            <w:r w:rsidR="007D6A4E">
              <w:rPr>
                <w:rFonts w:ascii="Times New Roman" w:eastAsia="Arial" w:hAnsi="Times New Roman" w:cs="Times New Roman"/>
                <w:bCs/>
              </w:rPr>
              <w:t>that</w:t>
            </w:r>
            <w:r w:rsidR="00C27D08">
              <w:rPr>
                <w:rFonts w:ascii="Times New Roman" w:eastAsia="Arial" w:hAnsi="Times New Roman" w:cs="Times New Roman"/>
                <w:bCs/>
              </w:rPr>
              <w:t>:</w:t>
            </w:r>
            <w:r w:rsidR="00C27D08">
              <w:rPr>
                <w:rFonts w:ascii="Times New Roman" w:eastAsia="Arial" w:hAnsi="Times New Roman" w:cs="Times New Roman"/>
                <w:bCs/>
              </w:rPr>
              <w:br/>
            </w:r>
            <w:r w:rsidR="00C27D08" w:rsidRPr="00C27D08">
              <w:rPr>
                <w:rFonts w:ascii="Times New Roman" w:eastAsia="Arial" w:hAnsi="Times New Roman" w:cs="Times New Roman"/>
                <w:bCs/>
              </w:rPr>
              <w:br/>
              <w:t xml:space="preserve">1) </w:t>
            </w:r>
            <w:r w:rsidR="001F37FF">
              <w:rPr>
                <w:rFonts w:ascii="Times New Roman" w:eastAsia="Arial" w:hAnsi="Times New Roman" w:cs="Times New Roman"/>
                <w:bCs/>
              </w:rPr>
              <w:t xml:space="preserve">they </w:t>
            </w:r>
            <w:r w:rsidR="00C27D08" w:rsidRPr="00C27D08">
              <w:rPr>
                <w:rFonts w:ascii="Times New Roman" w:eastAsia="Arial" w:hAnsi="Times New Roman" w:cs="Times New Roman"/>
                <w:bCs/>
              </w:rPr>
              <w:t xml:space="preserve">need to answer </w:t>
            </w:r>
            <w:proofErr w:type="gramStart"/>
            <w:r w:rsidR="00C27D08" w:rsidRPr="00C27D08">
              <w:rPr>
                <w:rFonts w:ascii="Times New Roman" w:eastAsia="Arial" w:hAnsi="Times New Roman" w:cs="Times New Roman"/>
                <w:bCs/>
              </w:rPr>
              <w:t>first;</w:t>
            </w:r>
            <w:proofErr w:type="gramEnd"/>
            <w:r w:rsidR="001F37FF">
              <w:rPr>
                <w:rFonts w:ascii="Times New Roman" w:eastAsia="Arial" w:hAnsi="Times New Roman" w:cs="Times New Roman"/>
                <w:bCs/>
              </w:rPr>
              <w:t xml:space="preserve"> </w:t>
            </w:r>
          </w:p>
          <w:p w14:paraId="14DD21CD" w14:textId="2D985EE8" w:rsidR="00C27D08" w:rsidRPr="00C27D08" w:rsidRDefault="00C27D08" w:rsidP="00C27D08">
            <w:pPr>
              <w:rPr>
                <w:rFonts w:ascii="Times New Roman" w:eastAsia="Arial" w:hAnsi="Times New Roman" w:cs="Times New Roman"/>
                <w:bCs/>
              </w:rPr>
            </w:pPr>
            <w:r w:rsidRPr="00C27D08">
              <w:rPr>
                <w:rFonts w:ascii="Times New Roman" w:eastAsia="Arial" w:hAnsi="Times New Roman" w:cs="Times New Roman"/>
                <w:bCs/>
              </w:rPr>
              <w:t xml:space="preserve">2) </w:t>
            </w:r>
            <w:r w:rsidR="001F37FF">
              <w:rPr>
                <w:rFonts w:ascii="Times New Roman" w:eastAsia="Arial" w:hAnsi="Times New Roman" w:cs="Times New Roman"/>
                <w:bCs/>
              </w:rPr>
              <w:t xml:space="preserve">they </w:t>
            </w:r>
            <w:r w:rsidRPr="00C27D08">
              <w:rPr>
                <w:rFonts w:ascii="Times New Roman" w:eastAsia="Arial" w:hAnsi="Times New Roman" w:cs="Times New Roman"/>
                <w:bCs/>
              </w:rPr>
              <w:t xml:space="preserve">need to investigate </w:t>
            </w:r>
            <w:proofErr w:type="gramStart"/>
            <w:r w:rsidRPr="00C27D08">
              <w:rPr>
                <w:rFonts w:ascii="Times New Roman" w:eastAsia="Arial" w:hAnsi="Times New Roman" w:cs="Times New Roman"/>
                <w:bCs/>
              </w:rPr>
              <w:t>f</w:t>
            </w:r>
            <w:r w:rsidR="007D6A4E">
              <w:rPr>
                <w:rFonts w:ascii="Times New Roman" w:eastAsia="Arial" w:hAnsi="Times New Roman" w:cs="Times New Roman"/>
                <w:bCs/>
              </w:rPr>
              <w:t>urther</w:t>
            </w:r>
            <w:r w:rsidRPr="00C27D08">
              <w:rPr>
                <w:rFonts w:ascii="Times New Roman" w:eastAsia="Arial" w:hAnsi="Times New Roman" w:cs="Times New Roman"/>
                <w:bCs/>
              </w:rPr>
              <w:t>;</w:t>
            </w:r>
            <w:proofErr w:type="gramEnd"/>
          </w:p>
          <w:p w14:paraId="0F64BF2B" w14:textId="08D82A7A" w:rsidR="00C27D08" w:rsidRDefault="00C27D08" w:rsidP="00C27D08">
            <w:pPr>
              <w:rPr>
                <w:rFonts w:ascii="Times New Roman" w:eastAsia="Arial" w:hAnsi="Times New Roman" w:cs="Times New Roman"/>
                <w:bCs/>
              </w:rPr>
            </w:pPr>
            <w:r w:rsidRPr="00C27D08">
              <w:rPr>
                <w:rFonts w:ascii="Times New Roman" w:eastAsia="Arial" w:hAnsi="Times New Roman" w:cs="Times New Roman"/>
                <w:bCs/>
              </w:rPr>
              <w:t xml:space="preserve">3) </w:t>
            </w:r>
            <w:r w:rsidR="001F37FF">
              <w:rPr>
                <w:rFonts w:ascii="Times New Roman" w:eastAsia="Arial" w:hAnsi="Times New Roman" w:cs="Times New Roman"/>
                <w:bCs/>
              </w:rPr>
              <w:t xml:space="preserve">they </w:t>
            </w:r>
            <w:r w:rsidRPr="00C27D08">
              <w:rPr>
                <w:rFonts w:ascii="Times New Roman" w:eastAsia="Arial" w:hAnsi="Times New Roman" w:cs="Times New Roman"/>
                <w:bCs/>
              </w:rPr>
              <w:t>th</w:t>
            </w:r>
            <w:r w:rsidR="007D6A4E">
              <w:rPr>
                <w:rFonts w:ascii="Times New Roman" w:eastAsia="Arial" w:hAnsi="Times New Roman" w:cs="Times New Roman"/>
                <w:bCs/>
              </w:rPr>
              <w:t>ink</w:t>
            </w:r>
            <w:r w:rsidRPr="00C27D08">
              <w:rPr>
                <w:rFonts w:ascii="Times New Roman" w:eastAsia="Arial" w:hAnsi="Times New Roman" w:cs="Times New Roman"/>
                <w:bCs/>
              </w:rPr>
              <w:t xml:space="preserve"> a scientist studying the Earth might </w:t>
            </w:r>
            <w:proofErr w:type="gramStart"/>
            <w:r w:rsidRPr="00C27D08">
              <w:rPr>
                <w:rFonts w:ascii="Times New Roman" w:eastAsia="Arial" w:hAnsi="Times New Roman" w:cs="Times New Roman"/>
                <w:bCs/>
              </w:rPr>
              <w:t>ask</w:t>
            </w:r>
            <w:r>
              <w:rPr>
                <w:rFonts w:ascii="Times New Roman" w:eastAsia="Arial" w:hAnsi="Times New Roman" w:cs="Times New Roman"/>
                <w:bCs/>
              </w:rPr>
              <w:t>;</w:t>
            </w:r>
            <w:proofErr w:type="gramEnd"/>
          </w:p>
          <w:p w14:paraId="13A55D1F" w14:textId="140D0806" w:rsidR="00C27D08" w:rsidRDefault="00C27D08" w:rsidP="00C27D08">
            <w:pPr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 xml:space="preserve">4) will help our </w:t>
            </w:r>
            <w:r w:rsidR="007D6A4E">
              <w:rPr>
                <w:rFonts w:ascii="Times New Roman" w:eastAsia="Arial" w:hAnsi="Times New Roman" w:cs="Times New Roman"/>
                <w:bCs/>
              </w:rPr>
              <w:t xml:space="preserve">entire </w:t>
            </w:r>
            <w:r>
              <w:rPr>
                <w:rFonts w:ascii="Times New Roman" w:eastAsia="Arial" w:hAnsi="Times New Roman" w:cs="Times New Roman"/>
                <w:bCs/>
              </w:rPr>
              <w:t xml:space="preserve">class understand </w:t>
            </w:r>
            <w:r w:rsidR="001F37FF">
              <w:rPr>
                <w:rFonts w:ascii="Times New Roman" w:eastAsia="Arial" w:hAnsi="Times New Roman" w:cs="Times New Roman"/>
                <w:bCs/>
              </w:rPr>
              <w:t>the</w:t>
            </w:r>
            <w:r>
              <w:rPr>
                <w:rFonts w:ascii="Times New Roman" w:eastAsia="Arial" w:hAnsi="Times New Roman" w:cs="Times New Roman"/>
                <w:bCs/>
              </w:rPr>
              <w:t xml:space="preserve"> study of _______________ (insert topic)</w:t>
            </w:r>
            <w:r w:rsidRPr="00C27D08">
              <w:rPr>
                <w:rFonts w:ascii="Times New Roman" w:eastAsia="Arial" w:hAnsi="Times New Roman" w:cs="Times New Roman"/>
                <w:bCs/>
              </w:rPr>
              <w:t>.</w:t>
            </w:r>
          </w:p>
          <w:p w14:paraId="10A5523C" w14:textId="6156F95A" w:rsidR="007D6A4E" w:rsidRDefault="007D6A4E" w:rsidP="00C27D08">
            <w:pPr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 xml:space="preserve">5) that will help </w:t>
            </w:r>
            <w:r w:rsidR="001F37FF">
              <w:rPr>
                <w:rFonts w:ascii="Times New Roman" w:eastAsia="Arial" w:hAnsi="Times New Roman" w:cs="Times New Roman"/>
                <w:bCs/>
              </w:rPr>
              <w:t>them</w:t>
            </w:r>
            <w:r>
              <w:rPr>
                <w:rFonts w:ascii="Times New Roman" w:eastAsia="Arial" w:hAnsi="Times New Roman" w:cs="Times New Roman"/>
                <w:bCs/>
              </w:rPr>
              <w:t xml:space="preserve"> solve the problem.</w:t>
            </w:r>
          </w:p>
          <w:p w14:paraId="59ABB058" w14:textId="77777777" w:rsidR="00C27D08" w:rsidRPr="00C27D08" w:rsidRDefault="00C27D08" w:rsidP="00C27D08">
            <w:pPr>
              <w:rPr>
                <w:rFonts w:ascii="Times New Roman" w:eastAsia="Arial" w:hAnsi="Times New Roman" w:cs="Times New Roman"/>
                <w:bCs/>
              </w:rPr>
            </w:pPr>
          </w:p>
          <w:p w14:paraId="24F1F3E1" w14:textId="2797FDEB" w:rsidR="000C2029" w:rsidRDefault="00227B01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Reflection Questions:  </w:t>
            </w:r>
          </w:p>
          <w:p w14:paraId="419DDB78" w14:textId="18689A29" w:rsidR="003143AC" w:rsidRPr="003143AC" w:rsidRDefault="00C27D08" w:rsidP="0015363F">
            <w:pPr>
              <w:rPr>
                <w:rFonts w:ascii="Times New Roman" w:eastAsia="Arial" w:hAnsi="Times New Roman" w:cs="Times New Roman"/>
                <w:bCs/>
              </w:rPr>
            </w:pPr>
            <w:r w:rsidRPr="003143AC">
              <w:rPr>
                <w:rFonts w:ascii="Times New Roman" w:eastAsia="Arial" w:hAnsi="Times New Roman" w:cs="Times New Roman"/>
                <w:bCs/>
              </w:rPr>
              <w:t xml:space="preserve">During Q1 and 2, I predict I will continue to focus heavily on </w:t>
            </w:r>
            <w:r w:rsidR="0015363F" w:rsidRPr="003143AC">
              <w:rPr>
                <w:rFonts w:ascii="Times New Roman" w:eastAsia="Arial" w:hAnsi="Times New Roman" w:cs="Times New Roman"/>
                <w:bCs/>
              </w:rPr>
              <w:t>teaching</w:t>
            </w:r>
            <w:r w:rsidR="003A786E" w:rsidRPr="003143AC">
              <w:rPr>
                <w:rFonts w:ascii="Times New Roman" w:eastAsia="Arial" w:hAnsi="Times New Roman" w:cs="Times New Roman"/>
                <w:bCs/>
              </w:rPr>
              <w:t xml:space="preserve"> and emphasizing to students </w:t>
            </w:r>
            <w:r w:rsidRPr="003143AC">
              <w:rPr>
                <w:rFonts w:ascii="Times New Roman" w:eastAsia="Arial" w:hAnsi="Times New Roman" w:cs="Times New Roman"/>
                <w:bCs/>
              </w:rPr>
              <w:t>the</w:t>
            </w:r>
            <w:r w:rsidR="003A786E" w:rsidRPr="003143AC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Pr="003143AC">
              <w:rPr>
                <w:rFonts w:ascii="Times New Roman" w:eastAsia="Arial" w:hAnsi="Times New Roman" w:cs="Times New Roman"/>
                <w:bCs/>
              </w:rPr>
              <w:t xml:space="preserve">importance of </w:t>
            </w:r>
            <w:r w:rsidR="0015363F" w:rsidRPr="003143AC">
              <w:rPr>
                <w:rFonts w:ascii="Times New Roman" w:eastAsia="Arial" w:hAnsi="Times New Roman" w:cs="Times New Roman"/>
                <w:bCs/>
              </w:rPr>
              <w:t xml:space="preserve">actively </w:t>
            </w:r>
            <w:r w:rsidR="00507430" w:rsidRPr="003143AC">
              <w:rPr>
                <w:rFonts w:ascii="Times New Roman" w:eastAsia="Arial" w:hAnsi="Times New Roman" w:cs="Times New Roman"/>
                <w:bCs/>
              </w:rPr>
              <w:t xml:space="preserve">formulating </w:t>
            </w:r>
            <w:r w:rsidR="0015363F" w:rsidRPr="003143AC">
              <w:rPr>
                <w:rFonts w:ascii="Times New Roman" w:eastAsia="Arial" w:hAnsi="Times New Roman" w:cs="Times New Roman"/>
                <w:bCs/>
              </w:rPr>
              <w:t xml:space="preserve">their own </w:t>
            </w:r>
            <w:r w:rsidR="00507430" w:rsidRPr="003143AC">
              <w:rPr>
                <w:rFonts w:ascii="Times New Roman" w:eastAsia="Arial" w:hAnsi="Times New Roman" w:cs="Times New Roman"/>
                <w:bCs/>
              </w:rPr>
              <w:t>questions</w:t>
            </w:r>
            <w:r w:rsidR="003A786E" w:rsidRPr="003143AC">
              <w:rPr>
                <w:rFonts w:ascii="Times New Roman" w:eastAsia="Arial" w:hAnsi="Times New Roman" w:cs="Times New Roman"/>
                <w:bCs/>
              </w:rPr>
              <w:t xml:space="preserve">. I hope their direct experience with the QFT will help them realize how </w:t>
            </w:r>
            <w:r w:rsidR="007D6A4E">
              <w:rPr>
                <w:rFonts w:ascii="Times New Roman" w:eastAsia="Arial" w:hAnsi="Times New Roman" w:cs="Times New Roman"/>
                <w:bCs/>
              </w:rPr>
              <w:t xml:space="preserve">questioning </w:t>
            </w:r>
            <w:r w:rsidR="0015363F" w:rsidRPr="003143AC">
              <w:rPr>
                <w:rFonts w:ascii="Times New Roman" w:eastAsia="Arial" w:hAnsi="Times New Roman" w:cs="Times New Roman"/>
                <w:bCs/>
              </w:rPr>
              <w:t xml:space="preserve">greatly </w:t>
            </w:r>
            <w:r w:rsidR="00507430" w:rsidRPr="003143AC">
              <w:rPr>
                <w:rFonts w:ascii="Times New Roman" w:eastAsia="Arial" w:hAnsi="Times New Roman" w:cs="Times New Roman"/>
                <w:bCs/>
              </w:rPr>
              <w:t>enhance</w:t>
            </w:r>
            <w:r w:rsidR="007D6A4E">
              <w:rPr>
                <w:rFonts w:ascii="Times New Roman" w:eastAsia="Arial" w:hAnsi="Times New Roman" w:cs="Times New Roman"/>
                <w:bCs/>
              </w:rPr>
              <w:t>s</w:t>
            </w:r>
            <w:r w:rsidR="00507430" w:rsidRPr="003143AC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15363F" w:rsidRPr="003143AC">
              <w:rPr>
                <w:rFonts w:ascii="Times New Roman" w:eastAsia="Arial" w:hAnsi="Times New Roman" w:cs="Times New Roman"/>
                <w:bCs/>
              </w:rPr>
              <w:t xml:space="preserve">learning and comprehension in all </w:t>
            </w:r>
            <w:r w:rsidR="00507430" w:rsidRPr="003143AC">
              <w:rPr>
                <w:rFonts w:ascii="Times New Roman" w:eastAsia="Arial" w:hAnsi="Times New Roman" w:cs="Times New Roman"/>
                <w:bCs/>
              </w:rPr>
              <w:t>academic disciplines.</w:t>
            </w:r>
            <w:r w:rsidR="001F37FF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2333F4" w:rsidRPr="003143AC">
              <w:rPr>
                <w:rFonts w:ascii="Times New Roman" w:eastAsia="Arial" w:hAnsi="Times New Roman" w:cs="Times New Roman"/>
                <w:bCs/>
              </w:rPr>
              <w:t xml:space="preserve">I will encourage student reflection on the </w:t>
            </w:r>
            <w:r w:rsidR="007D6A4E">
              <w:rPr>
                <w:rFonts w:ascii="Times New Roman" w:eastAsia="Arial" w:hAnsi="Times New Roman" w:cs="Times New Roman"/>
                <w:bCs/>
              </w:rPr>
              <w:t xml:space="preserve">QFT </w:t>
            </w:r>
            <w:r w:rsidR="002333F4" w:rsidRPr="003143AC">
              <w:rPr>
                <w:rFonts w:ascii="Times New Roman" w:eastAsia="Arial" w:hAnsi="Times New Roman" w:cs="Times New Roman"/>
                <w:bCs/>
              </w:rPr>
              <w:t xml:space="preserve">process </w:t>
            </w:r>
            <w:r w:rsidR="001F37FF">
              <w:rPr>
                <w:rFonts w:ascii="Times New Roman" w:eastAsia="Arial" w:hAnsi="Times New Roman" w:cs="Times New Roman"/>
                <w:bCs/>
              </w:rPr>
              <w:t xml:space="preserve">through Exit Tickets </w:t>
            </w:r>
            <w:r w:rsidR="002333F4" w:rsidRPr="003143AC">
              <w:rPr>
                <w:rFonts w:ascii="Times New Roman" w:eastAsia="Arial" w:hAnsi="Times New Roman" w:cs="Times New Roman"/>
                <w:bCs/>
              </w:rPr>
              <w:t xml:space="preserve">by asking questions like: </w:t>
            </w:r>
            <w:r w:rsidR="003143AC">
              <w:rPr>
                <w:rFonts w:ascii="Times New Roman" w:eastAsia="Arial" w:hAnsi="Times New Roman" w:cs="Times New Roman"/>
                <w:bCs/>
              </w:rPr>
              <w:br/>
            </w:r>
          </w:p>
          <w:p w14:paraId="0AD95C30" w14:textId="77777777" w:rsidR="003143AC" w:rsidRPr="003143AC" w:rsidRDefault="002333F4" w:rsidP="0015363F">
            <w:pPr>
              <w:rPr>
                <w:rFonts w:ascii="Times New Roman" w:eastAsia="Arial" w:hAnsi="Times New Roman" w:cs="Times New Roman"/>
                <w:bCs/>
              </w:rPr>
            </w:pPr>
            <w:r w:rsidRPr="003143AC">
              <w:rPr>
                <w:rFonts w:ascii="Times New Roman" w:eastAsia="Arial" w:hAnsi="Times New Roman" w:cs="Times New Roman"/>
                <w:bCs/>
              </w:rPr>
              <w:t xml:space="preserve">1) What did you learn about asking questions? </w:t>
            </w:r>
            <w:r w:rsidR="003143AC" w:rsidRPr="003143AC">
              <w:rPr>
                <w:rFonts w:ascii="Times New Roman" w:eastAsia="Arial" w:hAnsi="Times New Roman" w:cs="Times New Roman"/>
                <w:bCs/>
              </w:rPr>
              <w:br/>
              <w:t xml:space="preserve">2) </w:t>
            </w:r>
            <w:r w:rsidRPr="003143AC">
              <w:rPr>
                <w:rFonts w:ascii="Times New Roman" w:eastAsia="Arial" w:hAnsi="Times New Roman" w:cs="Times New Roman"/>
                <w:bCs/>
              </w:rPr>
              <w:t xml:space="preserve">How did you learn about ____________ (add topic)? </w:t>
            </w:r>
          </w:p>
          <w:p w14:paraId="0CF4E6BB" w14:textId="55A3A6DE" w:rsidR="00C27D08" w:rsidRPr="003143AC" w:rsidRDefault="003143AC" w:rsidP="0015363F">
            <w:pPr>
              <w:rPr>
                <w:rFonts w:ascii="Times New Roman" w:eastAsia="Arial" w:hAnsi="Times New Roman" w:cs="Times New Roman"/>
                <w:bCs/>
              </w:rPr>
            </w:pPr>
            <w:r w:rsidRPr="003143AC">
              <w:rPr>
                <w:rFonts w:ascii="Times New Roman" w:eastAsia="Arial" w:hAnsi="Times New Roman" w:cs="Times New Roman"/>
                <w:bCs/>
              </w:rPr>
              <w:t xml:space="preserve">3) </w:t>
            </w:r>
            <w:r w:rsidR="002333F4" w:rsidRPr="003143AC">
              <w:rPr>
                <w:rFonts w:ascii="Times New Roman" w:eastAsia="Arial" w:hAnsi="Times New Roman" w:cs="Times New Roman"/>
                <w:bCs/>
              </w:rPr>
              <w:t xml:space="preserve">How do you feel about asking questions? </w:t>
            </w:r>
          </w:p>
          <w:p w14:paraId="30C251B8" w14:textId="2833DD2A" w:rsidR="0015363F" w:rsidRPr="003143AC" w:rsidRDefault="003143AC" w:rsidP="0015363F">
            <w:pPr>
              <w:rPr>
                <w:rFonts w:ascii="Times New Roman" w:eastAsia="Arial" w:hAnsi="Times New Roman" w:cs="Times New Roman"/>
                <w:bCs/>
              </w:rPr>
            </w:pPr>
            <w:r w:rsidRPr="003143AC">
              <w:rPr>
                <w:rFonts w:ascii="Times New Roman" w:eastAsia="Arial" w:hAnsi="Times New Roman" w:cs="Times New Roman"/>
                <w:bCs/>
              </w:rPr>
              <w:t>4) What do you understand differently now about asking questions?</w:t>
            </w:r>
          </w:p>
          <w:p w14:paraId="5046C111" w14:textId="67835752" w:rsidR="003143AC" w:rsidRPr="003143AC" w:rsidRDefault="003143AC" w:rsidP="0015363F">
            <w:pPr>
              <w:rPr>
                <w:rFonts w:ascii="Times New Roman" w:eastAsia="Arial" w:hAnsi="Times New Roman" w:cs="Times New Roman"/>
                <w:bCs/>
              </w:rPr>
            </w:pPr>
            <w:r w:rsidRPr="003143AC">
              <w:rPr>
                <w:rFonts w:ascii="Times New Roman" w:eastAsia="Arial" w:hAnsi="Times New Roman" w:cs="Times New Roman"/>
                <w:bCs/>
              </w:rPr>
              <w:lastRenderedPageBreak/>
              <w:t>5) How can you use what you learned about asking questions?</w:t>
            </w:r>
          </w:p>
          <w:p w14:paraId="22A509A2" w14:textId="3071ABD9" w:rsidR="0015363F" w:rsidRDefault="0015363F" w:rsidP="0015363F">
            <w:pPr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13DA797A" w14:textId="73CF8BBA" w:rsidR="003143AC" w:rsidRDefault="003143AC" w:rsidP="0015363F">
            <w:pPr>
              <w:rPr>
                <w:rFonts w:ascii="Times New Roman" w:eastAsia="Arial" w:hAnsi="Times New Roman" w:cs="Times New Roman"/>
                <w:bCs/>
              </w:rPr>
            </w:pPr>
            <w:r w:rsidRPr="007D6A4E">
              <w:rPr>
                <w:rFonts w:ascii="Times New Roman" w:eastAsia="Arial" w:hAnsi="Times New Roman" w:cs="Times New Roman"/>
                <w:bCs/>
              </w:rPr>
              <w:t>Later in the year, after the students have become comfortable with the QFT, I will pose Exit Ticket questions that are more content</w:t>
            </w:r>
            <w:r w:rsidR="00432D27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Pr="007D6A4E">
              <w:rPr>
                <w:rFonts w:ascii="Times New Roman" w:eastAsia="Arial" w:hAnsi="Times New Roman" w:cs="Times New Roman"/>
                <w:bCs/>
              </w:rPr>
              <w:t xml:space="preserve">specific. </w:t>
            </w:r>
            <w:r w:rsidR="007D6A4E">
              <w:rPr>
                <w:rFonts w:ascii="Times New Roman" w:eastAsia="Arial" w:hAnsi="Times New Roman" w:cs="Times New Roman"/>
                <w:bCs/>
              </w:rPr>
              <w:t>For example:</w:t>
            </w:r>
          </w:p>
          <w:p w14:paraId="0761C9E0" w14:textId="77777777" w:rsidR="007D6A4E" w:rsidRPr="007D6A4E" w:rsidRDefault="007D6A4E" w:rsidP="0015363F">
            <w:pPr>
              <w:rPr>
                <w:rFonts w:ascii="Times New Roman" w:eastAsia="Arial" w:hAnsi="Times New Roman" w:cs="Times New Roman"/>
                <w:bCs/>
              </w:rPr>
            </w:pPr>
          </w:p>
          <w:p w14:paraId="518CA449" w14:textId="5A5CDBF1" w:rsidR="003143AC" w:rsidRPr="007D6A4E" w:rsidRDefault="003143AC" w:rsidP="0015363F">
            <w:pPr>
              <w:rPr>
                <w:rFonts w:ascii="Times New Roman" w:eastAsia="Arial" w:hAnsi="Times New Roman" w:cs="Times New Roman"/>
                <w:bCs/>
              </w:rPr>
            </w:pPr>
            <w:r w:rsidRPr="007D6A4E">
              <w:rPr>
                <w:rFonts w:ascii="Times New Roman" w:eastAsia="Arial" w:hAnsi="Times New Roman" w:cs="Times New Roman"/>
                <w:bCs/>
              </w:rPr>
              <w:t>1) What did you learn about the __________ (topic)?</w:t>
            </w:r>
          </w:p>
          <w:p w14:paraId="376E9B85" w14:textId="56D405A6" w:rsidR="003143AC" w:rsidRPr="007D6A4E" w:rsidRDefault="003143AC" w:rsidP="0015363F">
            <w:pPr>
              <w:rPr>
                <w:rFonts w:ascii="Times New Roman" w:eastAsia="Arial" w:hAnsi="Times New Roman" w:cs="Times New Roman"/>
                <w:bCs/>
              </w:rPr>
            </w:pPr>
            <w:r w:rsidRPr="007D6A4E">
              <w:rPr>
                <w:rFonts w:ascii="Times New Roman" w:eastAsia="Arial" w:hAnsi="Times New Roman" w:cs="Times New Roman"/>
                <w:bCs/>
              </w:rPr>
              <w:t>2) How did the QFT process help you think about _______ (topic</w:t>
            </w:r>
            <w:r w:rsidR="007D6A4E">
              <w:rPr>
                <w:rFonts w:ascii="Times New Roman" w:eastAsia="Arial" w:hAnsi="Times New Roman" w:cs="Times New Roman"/>
                <w:bCs/>
              </w:rPr>
              <w:t>)</w:t>
            </w:r>
            <w:r w:rsidRPr="007D6A4E">
              <w:rPr>
                <w:rFonts w:ascii="Times New Roman" w:eastAsia="Arial" w:hAnsi="Times New Roman" w:cs="Times New Roman"/>
                <w:bCs/>
              </w:rPr>
              <w:t>?</w:t>
            </w:r>
            <w:r w:rsidRPr="007D6A4E">
              <w:rPr>
                <w:rFonts w:ascii="Times New Roman" w:eastAsia="Arial" w:hAnsi="Times New Roman" w:cs="Times New Roman"/>
                <w:bCs/>
              </w:rPr>
              <w:br/>
              <w:t>3) What did you learn about the informational text you just read</w:t>
            </w:r>
            <w:r w:rsidR="007D6A4E">
              <w:rPr>
                <w:rFonts w:ascii="Times New Roman" w:eastAsia="Arial" w:hAnsi="Times New Roman" w:cs="Times New Roman"/>
                <w:bCs/>
              </w:rPr>
              <w:t>?</w:t>
            </w:r>
          </w:p>
          <w:p w14:paraId="651B3C3B" w14:textId="3388BD06" w:rsidR="003143AC" w:rsidRPr="007D6A4E" w:rsidRDefault="003143AC" w:rsidP="0015363F">
            <w:pPr>
              <w:rPr>
                <w:rFonts w:ascii="Times New Roman" w:eastAsia="Arial" w:hAnsi="Times New Roman" w:cs="Times New Roman"/>
                <w:bCs/>
              </w:rPr>
            </w:pPr>
            <w:r w:rsidRPr="007D6A4E">
              <w:rPr>
                <w:rFonts w:ascii="Times New Roman" w:eastAsia="Arial" w:hAnsi="Times New Roman" w:cs="Times New Roman"/>
                <w:bCs/>
              </w:rPr>
              <w:t>4) What questions will you use to design an experiment/determine what project you will undertake?</w:t>
            </w:r>
          </w:p>
          <w:p w14:paraId="1FC855D7" w14:textId="77777777" w:rsidR="003143AC" w:rsidRPr="0015363F" w:rsidRDefault="003143AC" w:rsidP="0015363F">
            <w:pPr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7125D7FA" w14:textId="22A728E6" w:rsidR="000C2029" w:rsidRDefault="00227B01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Other: </w:t>
            </w:r>
          </w:p>
          <w:p w14:paraId="01D8CAA3" w14:textId="77777777" w:rsidR="0015363F" w:rsidRDefault="0015363F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3DB7879" w14:textId="77777777" w:rsidR="000C2029" w:rsidRDefault="000C2029">
            <w:pPr>
              <w:ind w:left="72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6D08CECA" w14:textId="77777777" w:rsidR="003143AC" w:rsidRDefault="003143AC">
      <w:pPr>
        <w:rPr>
          <w:rFonts w:ascii="Arial" w:eastAsia="Arial" w:hAnsi="Arial" w:cs="Arial"/>
          <w:sz w:val="20"/>
          <w:szCs w:val="20"/>
        </w:rPr>
      </w:pPr>
    </w:p>
    <w:p w14:paraId="2F7BB051" w14:textId="77777777" w:rsidR="003143AC" w:rsidRDefault="003143AC">
      <w:pPr>
        <w:rPr>
          <w:rFonts w:ascii="Arial" w:eastAsia="Arial" w:hAnsi="Arial" w:cs="Arial"/>
          <w:sz w:val="20"/>
          <w:szCs w:val="20"/>
        </w:rPr>
      </w:pPr>
    </w:p>
    <w:p w14:paraId="74BD549B" w14:textId="05F1FCCB" w:rsidR="000C2029" w:rsidRDefault="00227B01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While you are </w:t>
      </w:r>
      <w:r>
        <w:rPr>
          <w:rFonts w:ascii="Arial" w:eastAsia="Arial" w:hAnsi="Arial" w:cs="Arial"/>
          <w:sz w:val="20"/>
          <w:szCs w:val="20"/>
          <w:u w:val="single"/>
        </w:rPr>
        <w:t xml:space="preserve">not </w:t>
      </w:r>
      <w:r>
        <w:rPr>
          <w:rFonts w:ascii="Arial" w:eastAsia="Arial" w:hAnsi="Arial" w:cs="Arial"/>
          <w:sz w:val="20"/>
          <w:szCs w:val="20"/>
        </w:rPr>
        <w:t xml:space="preserve">required to implement your lesson plan to complete the “Teaching Students to Ask Their Own Primary Source Questions” course, we hope that you do! If you do have a chance to implement your lesson plan prior to posting it in the TPS Teachers Network Question Formulation Technique for Primary Source Learning group </w:t>
      </w:r>
      <w:hyperlink r:id="rId17" w:history="1">
        <w:r w:rsidRPr="001C451A">
          <w:rPr>
            <w:rStyle w:val="Hyperlink"/>
            <w:rFonts w:ascii="Arial" w:eastAsia="Arial" w:hAnsi="Arial" w:cs="Arial"/>
            <w:sz w:val="20"/>
            <w:szCs w:val="20"/>
          </w:rPr>
          <w:t>album</w:t>
        </w:r>
      </w:hyperlink>
      <w:r>
        <w:rPr>
          <w:rFonts w:ascii="Arial" w:eastAsia="Arial" w:hAnsi="Arial" w:cs="Arial"/>
          <w:sz w:val="20"/>
          <w:szCs w:val="20"/>
        </w:rPr>
        <w:t>, please consider adding and sharing some of the information below in addition to your plan above:</w:t>
      </w:r>
    </w:p>
    <w:p w14:paraId="1E63C45C" w14:textId="77777777" w:rsidR="000C2029" w:rsidRDefault="000C2029">
      <w:pPr>
        <w:widowControl w:val="0"/>
        <w:spacing w:after="0" w:line="276" w:lineRule="auto"/>
        <w:rPr>
          <w:rFonts w:ascii="Arial" w:eastAsia="Arial" w:hAnsi="Arial" w:cs="Arial"/>
        </w:rPr>
      </w:pPr>
    </w:p>
    <w:tbl>
      <w:tblPr>
        <w:tblStyle w:val="a0"/>
        <w:tblW w:w="110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59"/>
      </w:tblGrid>
      <w:tr w:rsidR="000C2029" w14:paraId="21FFFC13" w14:textId="77777777">
        <w:trPr>
          <w:trHeight w:val="276"/>
          <w:jc w:val="center"/>
        </w:trPr>
        <w:tc>
          <w:tcPr>
            <w:tcW w:w="11059" w:type="dxa"/>
            <w:shd w:val="clear" w:color="auto" w:fill="59C4C7"/>
          </w:tcPr>
          <w:p w14:paraId="7470AF3F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OUTCOMES</w:t>
            </w:r>
          </w:p>
        </w:tc>
      </w:tr>
      <w:tr w:rsidR="000C2029" w14:paraId="5528A1CF" w14:textId="77777777">
        <w:trPr>
          <w:trHeight w:val="276"/>
          <w:jc w:val="center"/>
        </w:trPr>
        <w:tc>
          <w:tcPr>
            <w:tcW w:w="11059" w:type="dxa"/>
          </w:tcPr>
          <w:p w14:paraId="747625DD" w14:textId="77777777" w:rsidR="000C2029" w:rsidRDefault="00227B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Student Questions: </w:t>
            </w:r>
          </w:p>
          <w:p w14:paraId="73977BA1" w14:textId="77777777" w:rsidR="000C2029" w:rsidRDefault="000C2029">
            <w:pPr>
              <w:ind w:left="720"/>
              <w:rPr>
                <w:rFonts w:ascii="Arial" w:eastAsia="Arial" w:hAnsi="Arial" w:cs="Arial"/>
                <w:sz w:val="20"/>
                <w:szCs w:val="20"/>
              </w:rPr>
            </w:pPr>
          </w:p>
          <w:p w14:paraId="156EC282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C2029" w14:paraId="71190FB3" w14:textId="77777777">
        <w:trPr>
          <w:trHeight w:val="276"/>
          <w:jc w:val="center"/>
        </w:trPr>
        <w:tc>
          <w:tcPr>
            <w:tcW w:w="11059" w:type="dxa"/>
          </w:tcPr>
          <w:p w14:paraId="12D45EF7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Student Reflections:</w:t>
            </w:r>
          </w:p>
          <w:p w14:paraId="784BD842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0B45477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C2029" w14:paraId="5FECB3C3" w14:textId="77777777">
        <w:trPr>
          <w:trHeight w:val="350"/>
          <w:jc w:val="center"/>
        </w:trPr>
        <w:tc>
          <w:tcPr>
            <w:tcW w:w="11059" w:type="dxa"/>
            <w:shd w:val="clear" w:color="auto" w:fill="59C4C7"/>
            <w:vAlign w:val="center"/>
          </w:tcPr>
          <w:p w14:paraId="697C4840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TEACHER REFLECTIONS</w:t>
            </w:r>
          </w:p>
        </w:tc>
      </w:tr>
      <w:tr w:rsidR="000C2029" w14:paraId="30210AD7" w14:textId="77777777">
        <w:trPr>
          <w:jc w:val="center"/>
        </w:trPr>
        <w:tc>
          <w:tcPr>
            <w:tcW w:w="11059" w:type="dxa"/>
          </w:tcPr>
          <w:p w14:paraId="16B92AFD" w14:textId="77777777" w:rsidR="000C2029" w:rsidRDefault="00227B01">
            <w:pPr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 on your lesson design and how well it achieved your objectives.  </w:t>
            </w:r>
          </w:p>
          <w:p w14:paraId="58B2FC02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57AB93B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C2029" w14:paraId="4633E3C9" w14:textId="77777777">
        <w:trPr>
          <w:jc w:val="center"/>
        </w:trPr>
        <w:tc>
          <w:tcPr>
            <w:tcW w:w="11059" w:type="dxa"/>
          </w:tcPr>
          <w:p w14:paraId="7EA99DFD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Which student questions stood out to you? Why?</w:t>
            </w:r>
          </w:p>
          <w:p w14:paraId="4C1EE27A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7E34DFE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C2029" w14:paraId="36D8F6B2" w14:textId="77777777">
        <w:trPr>
          <w:jc w:val="center"/>
        </w:trPr>
        <w:tc>
          <w:tcPr>
            <w:tcW w:w="11059" w:type="dxa"/>
          </w:tcPr>
          <w:p w14:paraId="4FB6800B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Overall, what did you learn from this experience? What questions do you now have?</w:t>
            </w:r>
          </w:p>
          <w:p w14:paraId="275B00A9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93524FD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C7CDD03" w14:textId="77777777" w:rsidR="000C2029" w:rsidRDefault="000C2029">
      <w:pPr>
        <w:rPr>
          <w:rFonts w:ascii="Arial" w:eastAsia="Arial" w:hAnsi="Arial" w:cs="Arial"/>
          <w:sz w:val="20"/>
          <w:szCs w:val="20"/>
        </w:rPr>
      </w:pPr>
    </w:p>
    <w:p w14:paraId="1D378778" w14:textId="77777777" w:rsidR="000C2029" w:rsidRDefault="000C2029">
      <w:pPr>
        <w:rPr>
          <w:rFonts w:ascii="Arial" w:eastAsia="Arial" w:hAnsi="Arial" w:cs="Arial"/>
          <w:color w:val="000000"/>
          <w:sz w:val="20"/>
          <w:szCs w:val="20"/>
        </w:rPr>
      </w:pPr>
    </w:p>
    <w:sectPr w:rsidR="000C2029">
      <w:headerReference w:type="default" r:id="rId18"/>
      <w:footerReference w:type="default" r:id="rId19"/>
      <w:headerReference w:type="first" r:id="rId20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981965" w14:textId="77777777" w:rsidR="00395F6D" w:rsidRDefault="00395F6D">
      <w:pPr>
        <w:spacing w:after="0" w:line="240" w:lineRule="auto"/>
      </w:pPr>
      <w:r>
        <w:separator/>
      </w:r>
    </w:p>
  </w:endnote>
  <w:endnote w:type="continuationSeparator" w:id="0">
    <w:p w14:paraId="64F28DC5" w14:textId="77777777" w:rsidR="00395F6D" w:rsidRDefault="00395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F11FB" w14:textId="77777777" w:rsidR="00395F6D" w:rsidRDefault="00395F6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Source: The Right Question Institute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ab/>
      <w:t>rightquestion.org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4D617" w14:textId="77777777" w:rsidR="00395F6D" w:rsidRDefault="00395F6D">
      <w:pPr>
        <w:spacing w:after="0" w:line="240" w:lineRule="auto"/>
      </w:pPr>
      <w:r>
        <w:separator/>
      </w:r>
    </w:p>
  </w:footnote>
  <w:footnote w:type="continuationSeparator" w:id="0">
    <w:p w14:paraId="1406A21E" w14:textId="77777777" w:rsidR="00395F6D" w:rsidRDefault="00395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F9201" w14:textId="77777777" w:rsidR="00395F6D" w:rsidRDefault="00395F6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9B83C0D" wp14:editId="6BE49171">
          <wp:simplePos x="0" y="0"/>
          <wp:positionH relativeFrom="column">
            <wp:posOffset>-327659</wp:posOffset>
          </wp:positionH>
          <wp:positionV relativeFrom="paragraph">
            <wp:posOffset>-350519</wp:posOffset>
          </wp:positionV>
          <wp:extent cx="2049780" cy="536315"/>
          <wp:effectExtent l="0" t="0" r="0" b="0"/>
          <wp:wrapNone/>
          <wp:docPr id="2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9780" cy="536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3A10329" w14:textId="77777777" w:rsidR="00395F6D" w:rsidRDefault="00395F6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5C5A56" w14:textId="77777777" w:rsidR="00395F6D" w:rsidRDefault="00395F6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AAC8A45" wp14:editId="08415A67">
          <wp:simplePos x="0" y="0"/>
          <wp:positionH relativeFrom="column">
            <wp:posOffset>-365759</wp:posOffset>
          </wp:positionH>
          <wp:positionV relativeFrom="paragraph">
            <wp:posOffset>-365759</wp:posOffset>
          </wp:positionV>
          <wp:extent cx="1958340" cy="512390"/>
          <wp:effectExtent l="0" t="0" r="0" b="0"/>
          <wp:wrapNone/>
          <wp:docPr id="2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58340" cy="5123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6E683A"/>
    <w:multiLevelType w:val="multilevel"/>
    <w:tmpl w:val="71DA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F9692A"/>
    <w:multiLevelType w:val="multilevel"/>
    <w:tmpl w:val="9976B226"/>
    <w:lvl w:ilvl="0">
      <w:start w:val="1"/>
      <w:numFmt w:val="decimal"/>
      <w:lvlText w:val="%1."/>
      <w:lvlJc w:val="left"/>
      <w:pPr>
        <w:ind w:left="405" w:hanging="360"/>
      </w:pPr>
      <w:rPr>
        <w:rFonts w:ascii="Arial" w:eastAsia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53E6312"/>
    <w:multiLevelType w:val="multilevel"/>
    <w:tmpl w:val="ECA887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DBE5468"/>
    <w:multiLevelType w:val="multilevel"/>
    <w:tmpl w:val="E66C4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46726D"/>
    <w:multiLevelType w:val="multilevel"/>
    <w:tmpl w:val="208604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C1158B4"/>
    <w:multiLevelType w:val="multilevel"/>
    <w:tmpl w:val="55D8C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029"/>
    <w:rsid w:val="00010AE0"/>
    <w:rsid w:val="00031D9B"/>
    <w:rsid w:val="00032EA7"/>
    <w:rsid w:val="00091C9E"/>
    <w:rsid w:val="000C2029"/>
    <w:rsid w:val="000D4FB1"/>
    <w:rsid w:val="0015363F"/>
    <w:rsid w:val="00164E87"/>
    <w:rsid w:val="001C451A"/>
    <w:rsid w:val="001F37FF"/>
    <w:rsid w:val="00227B01"/>
    <w:rsid w:val="002333F4"/>
    <w:rsid w:val="002460E4"/>
    <w:rsid w:val="002B5378"/>
    <w:rsid w:val="002D6602"/>
    <w:rsid w:val="0030546A"/>
    <w:rsid w:val="003143AC"/>
    <w:rsid w:val="003202C3"/>
    <w:rsid w:val="003455C9"/>
    <w:rsid w:val="00395F6D"/>
    <w:rsid w:val="003A786E"/>
    <w:rsid w:val="003B7427"/>
    <w:rsid w:val="003D76E0"/>
    <w:rsid w:val="00432D27"/>
    <w:rsid w:val="004B0977"/>
    <w:rsid w:val="004D4673"/>
    <w:rsid w:val="00507430"/>
    <w:rsid w:val="00541CDD"/>
    <w:rsid w:val="00626989"/>
    <w:rsid w:val="0069031D"/>
    <w:rsid w:val="006B2ABC"/>
    <w:rsid w:val="006B3D9B"/>
    <w:rsid w:val="006E11BF"/>
    <w:rsid w:val="007126F3"/>
    <w:rsid w:val="007D6A4E"/>
    <w:rsid w:val="007F2FE5"/>
    <w:rsid w:val="00807252"/>
    <w:rsid w:val="00887CC8"/>
    <w:rsid w:val="0091747D"/>
    <w:rsid w:val="00946681"/>
    <w:rsid w:val="009C4487"/>
    <w:rsid w:val="00AC0F0B"/>
    <w:rsid w:val="00B24192"/>
    <w:rsid w:val="00BD41AF"/>
    <w:rsid w:val="00C27D08"/>
    <w:rsid w:val="00C709F2"/>
    <w:rsid w:val="00C82C46"/>
    <w:rsid w:val="00D265EE"/>
    <w:rsid w:val="00D34882"/>
    <w:rsid w:val="00D9603A"/>
    <w:rsid w:val="00DB760B"/>
    <w:rsid w:val="00DC79B0"/>
    <w:rsid w:val="00E2641E"/>
    <w:rsid w:val="00E53BC6"/>
    <w:rsid w:val="00E7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D4A1A"/>
  <w15:docId w15:val="{CE770341-7AA5-4A97-A747-9186FAC33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125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607125"/>
    <w:pPr>
      <w:ind w:left="720"/>
      <w:contextualSpacing/>
    </w:pPr>
  </w:style>
  <w:style w:type="table" w:styleId="TableGrid">
    <w:name w:val="Table Grid"/>
    <w:basedOn w:val="TableNormal"/>
    <w:uiPriority w:val="59"/>
    <w:rsid w:val="00607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2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9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85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E3BA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4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6E3"/>
  </w:style>
  <w:style w:type="paragraph" w:styleId="Footer">
    <w:name w:val="footer"/>
    <w:basedOn w:val="Normal"/>
    <w:link w:val="FooterChar"/>
    <w:uiPriority w:val="99"/>
    <w:unhideWhenUsed/>
    <w:rsid w:val="00994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6E3"/>
  </w:style>
  <w:style w:type="paragraph" w:customStyle="1" w:styleId="paragraph">
    <w:name w:val="paragraph"/>
    <w:basedOn w:val="Normal"/>
    <w:rsid w:val="00124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245A2"/>
  </w:style>
  <w:style w:type="character" w:customStyle="1" w:styleId="eop">
    <w:name w:val="eop"/>
    <w:basedOn w:val="DefaultParagraphFont"/>
    <w:rsid w:val="001245A2"/>
  </w:style>
  <w:style w:type="character" w:styleId="FollowedHyperlink">
    <w:name w:val="FollowedHyperlink"/>
    <w:basedOn w:val="DefaultParagraphFont"/>
    <w:uiPriority w:val="99"/>
    <w:semiHidden/>
    <w:unhideWhenUsed/>
    <w:rsid w:val="00EF295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6D22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690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oc.gov/resource/cph.3a44868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loc.gov/collections/finding-our-place-in-the-cosmos-with-carl-sagan/" TargetMode="External"/><Relationship Id="rId17" Type="http://schemas.openxmlformats.org/officeDocument/2006/relationships/hyperlink" Target="https://tpsteachersnetwork.org/the-question-formulation-technique-qft-for-primary-source-learning/qft-primary-source-lesson-plans-july-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logs.loc.gov/teachers/2020/05/swatting-the-fly-conceptualizing-problems-and-solutions-around-the-spread-of-disease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oc.gov/search/?fa=partof:thomas+jefferson+paper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oc.gov/resource/rbc0001.2012gen31925/?sp=36" TargetMode="External"/><Relationship Id="rId10" Type="http://schemas.openxmlformats.org/officeDocument/2006/relationships/hyperlink" Target="https://www.loc.gov/resource/magbell.25300102/?sp=44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oc.gov/resource/rbctos.2017rosen1511/?sp=183&amp;r=-0.75,-0.058,2.499,1.521,0" TargetMode="External"/><Relationship Id="rId14" Type="http://schemas.openxmlformats.org/officeDocument/2006/relationships/hyperlink" Target="https://www.loc.gov/collections/finding-our-place-in-the-cosmos-with-carl-sagan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OyeL2VgpHzkW9k1XUSlhiWmTMw==">AMUW2mWfaYG4yijucJZy4RLo382QxSY2nGIAVYCkLdhC+1FENVNCmCop9Stpg2/jDzEubuZ32D8yfTNHg9XnyKqa0bprOj75/vN9IlVteqY8HTMlz9yxDHbtis22+5f1tmDa2bQbZ3mN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1982</Words>
  <Characters>11301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Katy</dc:creator>
  <cp:lastModifiedBy>Ann Burke</cp:lastModifiedBy>
  <cp:revision>2</cp:revision>
  <cp:lastPrinted>2021-08-05T14:28:00Z</cp:lastPrinted>
  <dcterms:created xsi:type="dcterms:W3CDTF">2021-08-06T05:13:00Z</dcterms:created>
  <dcterms:modified xsi:type="dcterms:W3CDTF">2021-08-06T05:13:00Z</dcterms:modified>
</cp:coreProperties>
</file>