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C3EA52" w14:textId="77777777" w:rsidR="000C2029" w:rsidRDefault="00227B01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center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QFT-Primary Source Lesson Plan Template*</w:t>
      </w:r>
    </w:p>
    <w:p w14:paraId="410139DC" w14:textId="77777777" w:rsidR="000C2029" w:rsidRDefault="000C2029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center"/>
        <w:rPr>
          <w:rFonts w:ascii="Arial" w:eastAsia="Arial" w:hAnsi="Arial" w:cs="Arial"/>
        </w:rPr>
      </w:pPr>
    </w:p>
    <w:p w14:paraId="6715803D" w14:textId="77777777" w:rsidR="000C2029" w:rsidRDefault="00227B01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Arial" w:eastAsia="Arial" w:hAnsi="Arial" w:cs="Arial"/>
        </w:rPr>
      </w:pPr>
      <w:r>
        <w:rPr>
          <w:rFonts w:ascii="Arial" w:eastAsia="Arial" w:hAnsi="Arial" w:cs="Arial"/>
          <w:i/>
        </w:rPr>
        <w:t>*Feel free to edit, adapt, or amend this template as is most helpful to you</w:t>
      </w:r>
      <w:r>
        <w:rPr>
          <w:rFonts w:ascii="Arial" w:eastAsia="Arial" w:hAnsi="Arial" w:cs="Arial"/>
        </w:rPr>
        <w:t>.</w:t>
      </w:r>
    </w:p>
    <w:tbl>
      <w:tblPr>
        <w:tblStyle w:val="a"/>
        <w:tblW w:w="1105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838"/>
        <w:gridCol w:w="2370"/>
        <w:gridCol w:w="2055"/>
        <w:gridCol w:w="3795"/>
      </w:tblGrid>
      <w:tr w:rsidR="000C2029" w14:paraId="0AC8567F" w14:textId="77777777">
        <w:trPr>
          <w:trHeight w:val="350"/>
          <w:jc w:val="center"/>
        </w:trPr>
        <w:tc>
          <w:tcPr>
            <w:tcW w:w="11058" w:type="dxa"/>
            <w:gridSpan w:val="4"/>
            <w:shd w:val="clear" w:color="auto" w:fill="59C4C7"/>
            <w:vAlign w:val="center"/>
          </w:tcPr>
          <w:p w14:paraId="3EE5A3C3" w14:textId="77777777" w:rsidR="000C2029" w:rsidRDefault="00227B01">
            <w:pPr>
              <w:rPr>
                <w:rFonts w:ascii="Arial" w:eastAsia="Arial" w:hAnsi="Arial" w:cs="Arial"/>
                <w:b/>
                <w:color w:val="FFFFFF"/>
                <w:sz w:val="20"/>
                <w:szCs w:val="20"/>
              </w:rPr>
            </w:pPr>
            <w:bookmarkStart w:id="0" w:name="_heading=h.gjdgxs" w:colFirst="0" w:colLast="0"/>
            <w:bookmarkEnd w:id="0"/>
            <w:r>
              <w:rPr>
                <w:rFonts w:ascii="Arial" w:eastAsia="Arial" w:hAnsi="Arial" w:cs="Arial"/>
                <w:b/>
                <w:color w:val="FFFFFF"/>
                <w:sz w:val="20"/>
                <w:szCs w:val="20"/>
              </w:rPr>
              <w:t>LESSON OVERVIEW</w:t>
            </w:r>
          </w:p>
        </w:tc>
      </w:tr>
      <w:tr w:rsidR="000C2029" w14:paraId="1B81F4A7" w14:textId="77777777">
        <w:trPr>
          <w:jc w:val="center"/>
        </w:trPr>
        <w:tc>
          <w:tcPr>
            <w:tcW w:w="2838" w:type="dxa"/>
            <w:vAlign w:val="center"/>
          </w:tcPr>
          <w:p w14:paraId="42AAF3C5" w14:textId="77777777" w:rsidR="000C2029" w:rsidRDefault="00227B01">
            <w:pP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Name: </w:t>
            </w:r>
          </w:p>
          <w:p w14:paraId="335697CC" w14:textId="573612C4" w:rsidR="000C2029" w:rsidRDefault="0021479F">
            <w:pPr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Marjorie Moyer</w:t>
            </w:r>
          </w:p>
        </w:tc>
        <w:tc>
          <w:tcPr>
            <w:tcW w:w="2370" w:type="dxa"/>
          </w:tcPr>
          <w:p w14:paraId="0FF5760B" w14:textId="77777777" w:rsidR="000C2029" w:rsidRDefault="00227B01">
            <w:pP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Grade: </w:t>
            </w:r>
          </w:p>
          <w:p w14:paraId="1C0A2EAD" w14:textId="78FE85FF" w:rsidR="0021479F" w:rsidRDefault="0021479F">
            <w:pPr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Community College</w:t>
            </w:r>
          </w:p>
        </w:tc>
        <w:tc>
          <w:tcPr>
            <w:tcW w:w="2055" w:type="dxa"/>
          </w:tcPr>
          <w:p w14:paraId="458053E4" w14:textId="77777777" w:rsidR="000C2029" w:rsidRDefault="00227B01">
            <w:pP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Subject: </w:t>
            </w:r>
          </w:p>
          <w:p w14:paraId="4DAD53DA" w14:textId="4856978C" w:rsidR="0021479F" w:rsidRDefault="0021479F">
            <w:pP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Art History</w:t>
            </w:r>
          </w:p>
        </w:tc>
        <w:tc>
          <w:tcPr>
            <w:tcW w:w="3795" w:type="dxa"/>
          </w:tcPr>
          <w:p w14:paraId="623754AD" w14:textId="77777777" w:rsidR="000C2029" w:rsidRDefault="00227B01">
            <w:pP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Location: </w:t>
            </w:r>
          </w:p>
          <w:p w14:paraId="0D76A418" w14:textId="294C8EB6" w:rsidR="0021479F" w:rsidRDefault="00127D93">
            <w:pP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Johnstown, </w:t>
            </w:r>
            <w:r w:rsidR="0021479F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PA</w:t>
            </w:r>
          </w:p>
        </w:tc>
      </w:tr>
      <w:tr w:rsidR="000C2029" w14:paraId="7E4694C0" w14:textId="77777777">
        <w:trPr>
          <w:jc w:val="center"/>
        </w:trPr>
        <w:tc>
          <w:tcPr>
            <w:tcW w:w="11058" w:type="dxa"/>
            <w:gridSpan w:val="4"/>
            <w:vAlign w:val="center"/>
          </w:tcPr>
          <w:p w14:paraId="63936C87" w14:textId="043ACF8C" w:rsidR="000C2029" w:rsidRDefault="00227B01">
            <w:pPr>
              <w:rPr>
                <w:rFonts w:ascii="Arial" w:eastAsia="Arial" w:hAnsi="Arial" w:cs="Arial"/>
                <w:i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Context &amp; Purpose: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</w:t>
            </w:r>
          </w:p>
          <w:p w14:paraId="7C7533EE" w14:textId="158AAD76" w:rsidR="000C2029" w:rsidRPr="00421C33" w:rsidRDefault="00421C33">
            <w:pPr>
              <w:rPr>
                <w:rFonts w:ascii="Arial" w:eastAsia="Arial" w:hAnsi="Arial" w:cs="Arial"/>
                <w:iCs/>
                <w:sz w:val="20"/>
                <w:szCs w:val="20"/>
              </w:rPr>
            </w:pPr>
            <w:r w:rsidRPr="00421C33">
              <w:rPr>
                <w:rFonts w:ascii="Arial" w:eastAsia="Arial" w:hAnsi="Arial" w:cs="Arial"/>
                <w:iCs/>
                <w:sz w:val="20"/>
                <w:szCs w:val="20"/>
              </w:rPr>
              <w:t>This lesson</w:t>
            </w:r>
            <w:r>
              <w:rPr>
                <w:rFonts w:ascii="Arial" w:eastAsia="Arial" w:hAnsi="Arial" w:cs="Arial"/>
                <w:iCs/>
                <w:sz w:val="20"/>
                <w:szCs w:val="20"/>
              </w:rPr>
              <w:t xml:space="preserve"> will be in the context of a unit on Northern Renaissance art. The purpose is 1.to learn about self-portraiture at the time 2.</w:t>
            </w:r>
            <w:r w:rsidR="00127D93">
              <w:rPr>
                <w:rFonts w:ascii="Arial" w:eastAsia="Arial" w:hAnsi="Arial" w:cs="Arial"/>
                <w:iCs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iCs/>
                <w:sz w:val="20"/>
                <w:szCs w:val="20"/>
              </w:rPr>
              <w:t>xplore the artist’s self-conception and his concept of his role in society 3.</w:t>
            </w:r>
            <w:r w:rsidR="00127D93">
              <w:rPr>
                <w:rFonts w:ascii="Arial" w:eastAsia="Arial" w:hAnsi="Arial" w:cs="Arial"/>
                <w:iCs/>
                <w:sz w:val="20"/>
                <w:szCs w:val="20"/>
              </w:rPr>
              <w:t>Think</w:t>
            </w:r>
            <w:r>
              <w:rPr>
                <w:rFonts w:ascii="Arial" w:eastAsia="Arial" w:hAnsi="Arial" w:cs="Arial"/>
                <w:iCs/>
                <w:sz w:val="20"/>
                <w:szCs w:val="20"/>
              </w:rPr>
              <w:t xml:space="preserve"> about</w:t>
            </w:r>
            <w:r w:rsidR="00127D93">
              <w:rPr>
                <w:rFonts w:ascii="Arial" w:eastAsia="Arial" w:hAnsi="Arial" w:cs="Arial"/>
                <w:iCs/>
                <w:sz w:val="20"/>
                <w:szCs w:val="20"/>
              </w:rPr>
              <w:t xml:space="preserve"> how society viewed</w:t>
            </w:r>
            <w:r>
              <w:rPr>
                <w:rFonts w:ascii="Arial" w:eastAsia="Arial" w:hAnsi="Arial" w:cs="Arial"/>
                <w:iCs/>
                <w:sz w:val="20"/>
                <w:szCs w:val="20"/>
              </w:rPr>
              <w:t xml:space="preserve"> the role of the artist </w:t>
            </w:r>
            <w:r w:rsidR="00127D93">
              <w:rPr>
                <w:rFonts w:ascii="Arial" w:eastAsia="Arial" w:hAnsi="Arial" w:cs="Arial"/>
                <w:iCs/>
                <w:sz w:val="20"/>
                <w:szCs w:val="20"/>
              </w:rPr>
              <w:t xml:space="preserve">in the Renaissance </w:t>
            </w:r>
            <w:r>
              <w:rPr>
                <w:rFonts w:ascii="Arial" w:eastAsia="Arial" w:hAnsi="Arial" w:cs="Arial"/>
                <w:iCs/>
                <w:sz w:val="20"/>
                <w:szCs w:val="20"/>
              </w:rPr>
              <w:t xml:space="preserve">and how </w:t>
            </w:r>
            <w:r w:rsidR="00127D93">
              <w:rPr>
                <w:rFonts w:ascii="Arial" w:eastAsia="Arial" w:hAnsi="Arial" w:cs="Arial"/>
                <w:iCs/>
                <w:sz w:val="20"/>
                <w:szCs w:val="20"/>
              </w:rPr>
              <w:t>this</w:t>
            </w:r>
            <w:r>
              <w:rPr>
                <w:rFonts w:ascii="Arial" w:eastAsia="Arial" w:hAnsi="Arial" w:cs="Arial"/>
                <w:iCs/>
                <w:sz w:val="20"/>
                <w:szCs w:val="20"/>
              </w:rPr>
              <w:t xml:space="preserve"> </w:t>
            </w:r>
            <w:r w:rsidR="00897172">
              <w:rPr>
                <w:rFonts w:ascii="Arial" w:eastAsia="Arial" w:hAnsi="Arial" w:cs="Arial"/>
                <w:iCs/>
                <w:sz w:val="20"/>
                <w:szCs w:val="20"/>
              </w:rPr>
              <w:t xml:space="preserve">has </w:t>
            </w:r>
            <w:r>
              <w:rPr>
                <w:rFonts w:ascii="Arial" w:eastAsia="Arial" w:hAnsi="Arial" w:cs="Arial"/>
                <w:iCs/>
                <w:sz w:val="20"/>
                <w:szCs w:val="20"/>
              </w:rPr>
              <w:t>changed over time.</w:t>
            </w:r>
          </w:p>
          <w:p w14:paraId="37562141" w14:textId="77777777" w:rsidR="000C2029" w:rsidRDefault="000C2029">
            <w:pPr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0C2029" w14:paraId="0B08AA52" w14:textId="77777777">
        <w:trPr>
          <w:trHeight w:val="638"/>
          <w:jc w:val="center"/>
        </w:trPr>
        <w:tc>
          <w:tcPr>
            <w:tcW w:w="11058" w:type="dxa"/>
            <w:gridSpan w:val="4"/>
            <w:vAlign w:val="center"/>
          </w:tcPr>
          <w:p w14:paraId="74C5774B" w14:textId="009D5927" w:rsidR="000C2029" w:rsidRDefault="00227B01">
            <w:pPr>
              <w:rPr>
                <w:rFonts w:ascii="Arial" w:eastAsia="Arial" w:hAnsi="Arial" w:cs="Arial"/>
                <w:i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Lesson Procedure</w:t>
            </w:r>
            <w:r w:rsidR="00366B88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:</w:t>
            </w:r>
          </w:p>
          <w:p w14:paraId="567E67AA" w14:textId="0D2790ED" w:rsidR="000C2029" w:rsidRDefault="00F66D9E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A </w:t>
            </w:r>
            <w:r w:rsidR="00366B88">
              <w:rPr>
                <w:rFonts w:ascii="Arial" w:eastAsia="Arial" w:hAnsi="Arial" w:cs="Arial"/>
                <w:color w:val="000000"/>
                <w:sz w:val="20"/>
                <w:szCs w:val="20"/>
              </w:rPr>
              <w:t>“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long look</w:t>
            </w:r>
            <w:r w:rsidR="00366B88">
              <w:rPr>
                <w:rFonts w:ascii="Arial" w:eastAsia="Arial" w:hAnsi="Arial" w:cs="Arial"/>
                <w:color w:val="000000"/>
                <w:sz w:val="20"/>
                <w:szCs w:val="20"/>
              </w:rPr>
              <w:t>”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at the QFocus ima</w:t>
            </w:r>
            <w:r w:rsidR="00C94D2D">
              <w:rPr>
                <w:rFonts w:ascii="Arial" w:eastAsia="Arial" w:hAnsi="Arial" w:cs="Arial"/>
                <w:color w:val="000000"/>
                <w:sz w:val="20"/>
                <w:szCs w:val="20"/>
              </w:rPr>
              <w:t>g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e using the first two portions of the Artful Thinking routine </w:t>
            </w:r>
            <w:r w:rsidRPr="00F66D9E">
              <w:rPr>
                <w:rFonts w:ascii="Arial" w:eastAsia="Arial" w:hAnsi="Arial" w:cs="Arial"/>
                <w:i/>
                <w:iCs/>
                <w:color w:val="000000"/>
                <w:sz w:val="20"/>
                <w:szCs w:val="20"/>
              </w:rPr>
              <w:t>See/Think</w:t>
            </w:r>
            <w:r>
              <w:rPr>
                <w:rFonts w:ascii="Arial" w:eastAsia="Arial" w:hAnsi="Arial" w:cs="Arial"/>
                <w:i/>
                <w:iCs/>
                <w:color w:val="000000"/>
                <w:sz w:val="20"/>
                <w:szCs w:val="20"/>
              </w:rPr>
              <w:t>/(</w:t>
            </w:r>
            <w:r w:rsidRPr="00F66D9E">
              <w:rPr>
                <w:rFonts w:ascii="Arial" w:eastAsia="Arial" w:hAnsi="Arial" w:cs="Arial"/>
                <w:i/>
                <w:iCs/>
                <w:color w:val="000000"/>
                <w:sz w:val="20"/>
                <w:szCs w:val="20"/>
              </w:rPr>
              <w:t>Wonder</w:t>
            </w:r>
            <w:r>
              <w:rPr>
                <w:rFonts w:ascii="Arial" w:eastAsia="Arial" w:hAnsi="Arial" w:cs="Arial"/>
                <w:i/>
                <w:iCs/>
                <w:color w:val="000000"/>
                <w:sz w:val="20"/>
                <w:szCs w:val="20"/>
              </w:rPr>
              <w:t>)</w:t>
            </w:r>
          </w:p>
          <w:p w14:paraId="4A5BC27E" w14:textId="570DE7D8" w:rsidR="000C2029" w:rsidRDefault="00F66D9E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For the “wonder” portion substitue the QFT steps.</w:t>
            </w:r>
            <w:r w:rsidR="00897172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</w:p>
          <w:p w14:paraId="08F49603" w14:textId="699EB264" w:rsidR="000C2029" w:rsidRPr="00D12611" w:rsidRDefault="00F66D9E" w:rsidP="00F66D9E">
            <w:pPr>
              <w:pStyle w:val="ListParagraph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Style w:val="item-description-abstract"/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After initial listing of questions add a caption </w:t>
            </w:r>
            <w:r w:rsidR="00D12611">
              <w:rPr>
                <w:rFonts w:ascii="Arial" w:eastAsia="Arial" w:hAnsi="Arial" w:cs="Arial"/>
                <w:sz w:val="20"/>
                <w:szCs w:val="20"/>
              </w:rPr>
              <w:t xml:space="preserve">to the QFocus 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that says “This print </w:t>
            </w:r>
            <w:r>
              <w:rPr>
                <w:rStyle w:val="item-description-abstract"/>
                <w:rFonts w:ascii="inherit" w:hAnsi="inherit" w:cs="Arial"/>
                <w:color w:val="242424"/>
                <w:sz w:val="21"/>
                <w:szCs w:val="21"/>
              </w:rPr>
              <w:t>shows a winged woman representing melancholy in the sense of an artist's spiritual self-portrait.</w:t>
            </w:r>
            <w:r w:rsidR="00C94D2D">
              <w:rPr>
                <w:rStyle w:val="item-description-abstract"/>
                <w:rFonts w:ascii="inherit" w:hAnsi="inherit" w:cs="Arial"/>
                <w:color w:val="242424"/>
                <w:sz w:val="21"/>
                <w:szCs w:val="21"/>
              </w:rPr>
              <w:t>”</w:t>
            </w:r>
            <w:r w:rsidR="00D12611">
              <w:rPr>
                <w:rStyle w:val="item-description-abstract"/>
                <w:rFonts w:ascii="inherit" w:hAnsi="inherit" w:cs="Arial"/>
                <w:color w:val="242424"/>
                <w:sz w:val="21"/>
                <w:szCs w:val="21"/>
              </w:rPr>
              <w:t xml:space="preserve">  Short time to list further questions</w:t>
            </w:r>
            <w:r w:rsidR="00D84D32">
              <w:rPr>
                <w:rStyle w:val="item-description-abstract"/>
                <w:rFonts w:ascii="inherit" w:hAnsi="inherit" w:cs="Arial"/>
                <w:color w:val="242424"/>
                <w:sz w:val="21"/>
                <w:szCs w:val="21"/>
              </w:rPr>
              <w:t>.</w:t>
            </w:r>
          </w:p>
          <w:p w14:paraId="3D413E88" w14:textId="67FF07C0" w:rsidR="00D12611" w:rsidRPr="00F66D9E" w:rsidRDefault="00D12611" w:rsidP="00F66D9E">
            <w:pPr>
              <w:pStyle w:val="ListParagraph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Complete the QFT steps: students select </w:t>
            </w:r>
            <w:r w:rsidR="00127D93">
              <w:rPr>
                <w:rFonts w:ascii="Arial" w:eastAsia="Arial" w:hAnsi="Arial" w:cs="Arial"/>
                <w:sz w:val="20"/>
                <w:szCs w:val="20"/>
              </w:rPr>
              <w:t>their priority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questions </w:t>
            </w:r>
            <w:r w:rsidR="00127D93">
              <w:rPr>
                <w:rFonts w:ascii="Arial" w:eastAsia="Arial" w:hAnsi="Arial" w:cs="Arial"/>
                <w:sz w:val="20"/>
                <w:szCs w:val="20"/>
              </w:rPr>
              <w:t>(these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questions listed on the board</w:t>
            </w:r>
            <w:r w:rsidR="00C94D2D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 w:rsidR="00127D93">
              <w:rPr>
                <w:rFonts w:ascii="Arial" w:eastAsia="Arial" w:hAnsi="Arial" w:cs="Arial"/>
                <w:sz w:val="20"/>
                <w:szCs w:val="20"/>
              </w:rPr>
              <w:t>and</w:t>
            </w:r>
            <w:r w:rsidR="00C94D2D">
              <w:rPr>
                <w:rFonts w:ascii="Arial" w:eastAsia="Arial" w:hAnsi="Arial" w:cs="Arial"/>
                <w:sz w:val="20"/>
                <w:szCs w:val="20"/>
              </w:rPr>
              <w:t xml:space="preserve"> will remain visible to the students throughout the unit</w:t>
            </w:r>
            <w:r w:rsidR="00127D93">
              <w:rPr>
                <w:rFonts w:ascii="Arial" w:eastAsia="Arial" w:hAnsi="Arial" w:cs="Arial"/>
                <w:sz w:val="20"/>
                <w:szCs w:val="20"/>
              </w:rPr>
              <w:t xml:space="preserve">), class discussion based on </w:t>
            </w:r>
            <w:r w:rsidR="00E862EC">
              <w:rPr>
                <w:rFonts w:ascii="Arial" w:eastAsia="Arial" w:hAnsi="Arial" w:cs="Arial"/>
                <w:sz w:val="20"/>
                <w:szCs w:val="20"/>
              </w:rPr>
              <w:t xml:space="preserve">teacher selected priority questions, 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student reflection on the process so far</w:t>
            </w:r>
            <w:r w:rsidR="00C94D2D">
              <w:rPr>
                <w:rFonts w:ascii="Arial" w:eastAsia="Arial" w:hAnsi="Arial" w:cs="Arial"/>
                <w:sz w:val="20"/>
                <w:szCs w:val="20"/>
              </w:rPr>
              <w:t>.</w:t>
            </w:r>
          </w:p>
        </w:tc>
      </w:tr>
      <w:tr w:rsidR="000C2029" w14:paraId="4FF726F5" w14:textId="77777777">
        <w:trPr>
          <w:trHeight w:val="638"/>
          <w:jc w:val="center"/>
        </w:trPr>
        <w:tc>
          <w:tcPr>
            <w:tcW w:w="11058" w:type="dxa"/>
            <w:gridSpan w:val="4"/>
            <w:vAlign w:val="center"/>
          </w:tcPr>
          <w:p w14:paraId="0F3637CD" w14:textId="042D4071" w:rsidR="000C2029" w:rsidRDefault="00227B01" w:rsidP="00D12611">
            <w:pPr>
              <w:rPr>
                <w:rFonts w:ascii="Arial" w:eastAsia="Arial" w:hAnsi="Arial" w:cs="Arial"/>
                <w:i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 (i.e. how student questions will be used after the QFT): </w:t>
            </w:r>
            <w:r>
              <w:rPr>
                <w:rFonts w:ascii="Arial" w:eastAsia="Arial" w:hAnsi="Arial" w:cs="Arial"/>
                <w:i/>
                <w:color w:val="000000"/>
                <w:sz w:val="20"/>
                <w:szCs w:val="20"/>
              </w:rPr>
              <w:t>Share</w:t>
            </w:r>
            <w:r>
              <w:rPr>
                <w:rFonts w:ascii="Arial" w:eastAsia="Arial" w:hAnsi="Arial" w:cs="Arial"/>
                <w:i/>
                <w:sz w:val="20"/>
                <w:szCs w:val="20"/>
              </w:rPr>
              <w:t xml:space="preserve"> your tentative plans for using student questions to drive subsequent learning</w:t>
            </w:r>
            <w:r w:rsidR="00F66D9E">
              <w:rPr>
                <w:rFonts w:ascii="Arial" w:eastAsia="Arial" w:hAnsi="Arial" w:cs="Arial"/>
                <w:i/>
                <w:sz w:val="20"/>
                <w:szCs w:val="20"/>
              </w:rPr>
              <w:t xml:space="preserve">    </w:t>
            </w:r>
          </w:p>
          <w:p w14:paraId="77020B86" w14:textId="0473CEE2" w:rsidR="00D12611" w:rsidRDefault="00D84D32" w:rsidP="00D84D32">
            <w:pPr>
              <w:pStyle w:val="ListParagraph"/>
              <w:numPr>
                <w:ilvl w:val="0"/>
                <w:numId w:val="4"/>
              </w:numPr>
              <w:rPr>
                <w:rFonts w:ascii="Arial" w:eastAsia="Arial" w:hAnsi="Arial" w:cs="Arial"/>
                <w:iCs/>
                <w:color w:val="000000"/>
                <w:sz w:val="20"/>
                <w:szCs w:val="20"/>
              </w:rPr>
            </w:pPr>
            <w:r w:rsidRPr="00D84D32">
              <w:rPr>
                <w:rFonts w:ascii="Arial" w:eastAsia="Arial" w:hAnsi="Arial" w:cs="Arial"/>
                <w:iCs/>
                <w:color w:val="000000"/>
                <w:sz w:val="20"/>
                <w:szCs w:val="20"/>
              </w:rPr>
              <w:t>From the textbook r</w:t>
            </w:r>
            <w:r w:rsidR="00541DBC" w:rsidRPr="00D84D32">
              <w:rPr>
                <w:rFonts w:ascii="Arial" w:eastAsia="Arial" w:hAnsi="Arial" w:cs="Arial"/>
                <w:iCs/>
                <w:color w:val="000000"/>
                <w:sz w:val="20"/>
                <w:szCs w:val="20"/>
              </w:rPr>
              <w:t xml:space="preserve">ead summary of an influential treatise from Durer’s time that explains the how the medieval/renaissance conception of melancholy relates to artists and the making of artworks. </w:t>
            </w:r>
          </w:p>
          <w:p w14:paraId="6B25769C" w14:textId="17850AF0" w:rsidR="00541DBC" w:rsidRDefault="00D84D32" w:rsidP="00D12611">
            <w:pPr>
              <w:pStyle w:val="ListParagraph"/>
              <w:numPr>
                <w:ilvl w:val="0"/>
                <w:numId w:val="4"/>
              </w:numPr>
              <w:rPr>
                <w:rFonts w:ascii="Arial" w:eastAsia="Arial" w:hAnsi="Arial" w:cs="Arial"/>
                <w:iCs/>
                <w:color w:val="000000"/>
                <w:sz w:val="20"/>
                <w:szCs w:val="20"/>
              </w:rPr>
            </w:pPr>
            <w:r w:rsidRPr="00D84D32">
              <w:rPr>
                <w:rFonts w:ascii="Arial" w:eastAsia="Arial" w:hAnsi="Arial" w:cs="Arial"/>
                <w:iCs/>
                <w:color w:val="000000"/>
                <w:sz w:val="20"/>
                <w:szCs w:val="20"/>
              </w:rPr>
              <w:t xml:space="preserve">Discuss the image </w:t>
            </w:r>
            <w:r>
              <w:rPr>
                <w:rFonts w:ascii="Arial" w:eastAsia="Arial" w:hAnsi="Arial" w:cs="Arial"/>
                <w:iCs/>
                <w:color w:val="000000"/>
                <w:sz w:val="20"/>
                <w:szCs w:val="20"/>
              </w:rPr>
              <w:t>starting with some of the</w:t>
            </w:r>
            <w:r w:rsidRPr="00D84D32">
              <w:rPr>
                <w:rFonts w:ascii="Arial" w:eastAsia="Arial" w:hAnsi="Arial" w:cs="Arial"/>
                <w:iCs/>
                <w:color w:val="000000"/>
                <w:sz w:val="20"/>
                <w:szCs w:val="20"/>
              </w:rPr>
              <w:t xml:space="preserve"> student’s questions</w:t>
            </w:r>
            <w:r>
              <w:rPr>
                <w:rFonts w:ascii="Arial" w:eastAsia="Arial" w:hAnsi="Arial" w:cs="Arial"/>
                <w:iCs/>
                <w:color w:val="000000"/>
                <w:sz w:val="20"/>
                <w:szCs w:val="20"/>
              </w:rPr>
              <w:t>. Us</w:t>
            </w:r>
            <w:r w:rsidR="00D94A80">
              <w:rPr>
                <w:rFonts w:ascii="Arial" w:eastAsia="Arial" w:hAnsi="Arial" w:cs="Arial"/>
                <w:iCs/>
                <w:color w:val="000000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iCs/>
                <w:color w:val="000000"/>
                <w:sz w:val="20"/>
                <w:szCs w:val="20"/>
              </w:rPr>
              <w:t xml:space="preserve"> what students </w:t>
            </w:r>
            <w:r w:rsidRPr="00D94A80">
              <w:rPr>
                <w:rFonts w:ascii="Arial" w:eastAsia="Arial" w:hAnsi="Arial" w:cs="Arial"/>
                <w:iCs/>
                <w:color w:val="000000"/>
                <w:sz w:val="20"/>
                <w:szCs w:val="20"/>
              </w:rPr>
              <w:t>have noticed to talk about</w:t>
            </w:r>
            <w:r>
              <w:rPr>
                <w:rFonts w:ascii="Arial" w:eastAsia="Arial" w:hAnsi="Arial" w:cs="Arial"/>
                <w:iCs/>
                <w:color w:val="000000"/>
                <w:sz w:val="20"/>
                <w:szCs w:val="20"/>
              </w:rPr>
              <w:t xml:space="preserve"> Durer’s style, the genre of self portraiture</w:t>
            </w:r>
            <w:r w:rsidR="00893F74">
              <w:rPr>
                <w:rFonts w:ascii="Arial" w:eastAsia="Arial" w:hAnsi="Arial" w:cs="Arial"/>
                <w:iCs/>
                <w:color w:val="000000"/>
                <w:sz w:val="20"/>
                <w:szCs w:val="20"/>
              </w:rPr>
              <w:t xml:space="preserve">, the perception of the creative process compared to how it is viewed today. </w:t>
            </w:r>
            <w:r w:rsidR="00C94D2D">
              <w:rPr>
                <w:rFonts w:ascii="Arial" w:eastAsia="Arial" w:hAnsi="Arial" w:cs="Arial"/>
                <w:iCs/>
                <w:color w:val="000000"/>
                <w:sz w:val="20"/>
                <w:szCs w:val="20"/>
              </w:rPr>
              <w:t xml:space="preserve">Some of these topics would be addressed in separate lessons after tailoring the prioritization instructions to would help students select questions in line with the lesson objectives. </w:t>
            </w:r>
          </w:p>
          <w:p w14:paraId="2E075BC9" w14:textId="0FF0D013" w:rsidR="000C2029" w:rsidRPr="00893F74" w:rsidRDefault="00541DBC" w:rsidP="00D84D32">
            <w:pPr>
              <w:pStyle w:val="ListParagraph"/>
              <w:numPr>
                <w:ilvl w:val="0"/>
                <w:numId w:val="4"/>
              </w:numPr>
              <w:rPr>
                <w:rFonts w:ascii="Arial" w:eastAsia="Arial" w:hAnsi="Arial" w:cs="Arial"/>
                <w:iCs/>
                <w:color w:val="000000"/>
                <w:sz w:val="20"/>
                <w:szCs w:val="20"/>
              </w:rPr>
            </w:pPr>
            <w:r w:rsidRPr="00D84D32">
              <w:rPr>
                <w:rFonts w:ascii="Arial" w:eastAsia="Arial" w:hAnsi="Arial" w:cs="Arial"/>
                <w:bCs/>
                <w:sz w:val="20"/>
                <w:szCs w:val="20"/>
              </w:rPr>
              <w:t xml:space="preserve">Students reflect on how their thoughts about </w:t>
            </w:r>
            <w:r w:rsidR="00893F74">
              <w:rPr>
                <w:rFonts w:ascii="Arial" w:eastAsia="Arial" w:hAnsi="Arial" w:cs="Arial"/>
                <w:bCs/>
                <w:sz w:val="20"/>
                <w:szCs w:val="20"/>
              </w:rPr>
              <w:t>Durer’s</w:t>
            </w:r>
            <w:r w:rsidRPr="00D84D32">
              <w:rPr>
                <w:rFonts w:ascii="Arial" w:eastAsia="Arial" w:hAnsi="Arial" w:cs="Arial"/>
                <w:bCs/>
                <w:sz w:val="20"/>
                <w:szCs w:val="20"/>
              </w:rPr>
              <w:t xml:space="preserve"> print and the process of artistic creation changed </w:t>
            </w:r>
            <w:r w:rsidR="00893F74">
              <w:rPr>
                <w:rFonts w:ascii="Arial" w:eastAsia="Arial" w:hAnsi="Arial" w:cs="Arial"/>
                <w:bCs/>
                <w:sz w:val="20"/>
                <w:szCs w:val="20"/>
              </w:rPr>
              <w:t>through</w:t>
            </w:r>
            <w:r w:rsidR="00127D93">
              <w:rPr>
                <w:rFonts w:ascii="Arial" w:eastAsia="Arial" w:hAnsi="Arial" w:cs="Arial"/>
                <w:bCs/>
                <w:sz w:val="20"/>
                <w:szCs w:val="20"/>
              </w:rPr>
              <w:t>out the QFT process.</w:t>
            </w:r>
            <w:r w:rsidR="00893F74">
              <w:rPr>
                <w:rFonts w:ascii="Arial" w:eastAsia="Arial" w:hAnsi="Arial" w:cs="Arial"/>
                <w:bCs/>
                <w:sz w:val="20"/>
                <w:szCs w:val="20"/>
              </w:rPr>
              <w:t xml:space="preserve"> </w:t>
            </w:r>
          </w:p>
          <w:p w14:paraId="3944B0ED" w14:textId="55B1814B" w:rsidR="00893F74" w:rsidRPr="00D84D32" w:rsidRDefault="00127D93" w:rsidP="00D84D32">
            <w:pPr>
              <w:pStyle w:val="ListParagraph"/>
              <w:numPr>
                <w:ilvl w:val="0"/>
                <w:numId w:val="4"/>
              </w:numPr>
              <w:rPr>
                <w:rFonts w:ascii="Arial" w:eastAsia="Arial" w:hAnsi="Arial" w:cs="Arial"/>
                <w:iCs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Cs/>
                <w:sz w:val="20"/>
                <w:szCs w:val="20"/>
              </w:rPr>
              <w:t xml:space="preserve">Future </w:t>
            </w:r>
            <w:r w:rsidR="00893F74">
              <w:rPr>
                <w:rFonts w:ascii="Arial" w:eastAsia="Arial" w:hAnsi="Arial" w:cs="Arial"/>
                <w:bCs/>
                <w:sz w:val="20"/>
                <w:szCs w:val="20"/>
              </w:rPr>
              <w:t>Assignment: make a self portrait or describe what you would include in your own self-portrait</w:t>
            </w:r>
            <w:r w:rsidR="00421C33">
              <w:rPr>
                <w:rFonts w:ascii="Arial" w:eastAsia="Arial" w:hAnsi="Arial" w:cs="Arial"/>
                <w:bCs/>
                <w:sz w:val="20"/>
                <w:szCs w:val="20"/>
              </w:rPr>
              <w:t xml:space="preserve"> to share next class.</w:t>
            </w:r>
          </w:p>
          <w:p w14:paraId="6B58FD37" w14:textId="77777777" w:rsidR="000C2029" w:rsidRDefault="000C2029" w:rsidP="00D84D32">
            <w:pPr>
              <w:pStyle w:val="ListParagraph"/>
              <w:rPr>
                <w:rFonts w:ascii="Arial" w:eastAsia="Arial" w:hAnsi="Arial" w:cs="Arial"/>
                <w:i/>
                <w:color w:val="000000"/>
                <w:sz w:val="20"/>
                <w:szCs w:val="20"/>
              </w:rPr>
            </w:pPr>
          </w:p>
        </w:tc>
      </w:tr>
      <w:tr w:rsidR="000C2029" w14:paraId="5C05A533" w14:textId="77777777">
        <w:trPr>
          <w:trHeight w:val="4005"/>
          <w:jc w:val="center"/>
        </w:trPr>
        <w:tc>
          <w:tcPr>
            <w:tcW w:w="5208" w:type="dxa"/>
            <w:gridSpan w:val="2"/>
          </w:tcPr>
          <w:p w14:paraId="579E6822" w14:textId="1B40B261" w:rsidR="000C2029" w:rsidRDefault="00227B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i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Question Focus: </w:t>
            </w:r>
            <w:r>
              <w:rPr>
                <w:rFonts w:ascii="Arial" w:eastAsia="Arial" w:hAnsi="Arial" w:cs="Arial"/>
                <w:b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i/>
                <w:sz w:val="20"/>
                <w:szCs w:val="20"/>
              </w:rPr>
              <w:t xml:space="preserve">Must include at least one primary source from loc.gov. Whenever possible, please embed the image/primary source here AND include the link. Include additional text or caption only if it is part of your QFocus.  </w:t>
            </w:r>
          </w:p>
          <w:p w14:paraId="1C07F3C1" w14:textId="781EF5A6" w:rsidR="0021479F" w:rsidRDefault="002147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i/>
                <w:sz w:val="20"/>
                <w:szCs w:val="20"/>
              </w:rPr>
            </w:pPr>
          </w:p>
          <w:p w14:paraId="56C2C688" w14:textId="3FF72568" w:rsidR="0021479F" w:rsidRDefault="002147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i/>
                <w:sz w:val="20"/>
                <w:szCs w:val="20"/>
              </w:rPr>
            </w:pPr>
            <w:r>
              <w:rPr>
                <w:rFonts w:ascii="Arial" w:eastAsia="Arial" w:hAnsi="Arial" w:cs="Arial"/>
                <w:i/>
                <w:noProof/>
                <w:sz w:val="20"/>
                <w:szCs w:val="20"/>
              </w:rPr>
              <w:drawing>
                <wp:inline distT="0" distB="0" distL="0" distR="0" wp14:anchorId="7DEA583B" wp14:editId="38F26695">
                  <wp:extent cx="1485900" cy="1905000"/>
                  <wp:effectExtent l="0" t="0" r="0" b="0"/>
                  <wp:docPr id="1" name="Picture 1" descr="A picture containing text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 descr="A picture containing text&#10;&#10;Description automatically generated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85900" cy="1905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D94A80">
              <w:rPr>
                <w:rFonts w:ascii="Arial" w:eastAsia="Arial" w:hAnsi="Arial" w:cs="Arial"/>
                <w:i/>
                <w:sz w:val="20"/>
                <w:szCs w:val="20"/>
              </w:rPr>
              <w:t>,</w:t>
            </w:r>
          </w:p>
          <w:p w14:paraId="7275C6E8" w14:textId="77777777" w:rsidR="000C2029" w:rsidRDefault="000C20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i/>
                <w:sz w:val="20"/>
                <w:szCs w:val="20"/>
              </w:rPr>
            </w:pPr>
          </w:p>
          <w:p w14:paraId="2B5CAF0A" w14:textId="5B202265" w:rsidR="000C2029" w:rsidRDefault="00F66D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iCs/>
                <w:sz w:val="20"/>
                <w:szCs w:val="20"/>
              </w:rPr>
            </w:pPr>
            <w:r>
              <w:rPr>
                <w:rFonts w:ascii="Arial" w:eastAsia="Arial" w:hAnsi="Arial" w:cs="Arial"/>
                <w:iCs/>
                <w:sz w:val="20"/>
                <w:szCs w:val="20"/>
              </w:rPr>
              <w:t>Mel</w:t>
            </w:r>
            <w:r w:rsidR="00C63DFE">
              <w:rPr>
                <w:rFonts w:ascii="Arial" w:eastAsia="Arial" w:hAnsi="Arial" w:cs="Arial"/>
                <w:iCs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iCs/>
                <w:sz w:val="20"/>
                <w:szCs w:val="20"/>
              </w:rPr>
              <w:t>ncolia I  by Albrecht Durer</w:t>
            </w:r>
          </w:p>
          <w:p w14:paraId="7AD46104" w14:textId="409ADEF9" w:rsidR="00897172" w:rsidRDefault="008971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iCs/>
                <w:sz w:val="20"/>
                <w:szCs w:val="20"/>
              </w:rPr>
            </w:pPr>
          </w:p>
          <w:p w14:paraId="1068CE80" w14:textId="3A4026CC" w:rsidR="00897172" w:rsidRPr="00897172" w:rsidRDefault="008971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b/>
                <w:bCs/>
                <w:iCs/>
                <w:sz w:val="20"/>
                <w:szCs w:val="20"/>
              </w:rPr>
            </w:pPr>
            <w:r w:rsidRPr="00897172">
              <w:rPr>
                <w:rFonts w:ascii="Arial" w:eastAsia="Arial" w:hAnsi="Arial" w:cs="Arial"/>
                <w:b/>
                <w:bCs/>
                <w:iCs/>
                <w:sz w:val="20"/>
                <w:szCs w:val="20"/>
              </w:rPr>
              <w:t>Addditional caption to be added later in the lesson:</w:t>
            </w:r>
          </w:p>
          <w:p w14:paraId="1BE2C346" w14:textId="2D80EC7E" w:rsidR="000C2029" w:rsidRPr="00897172" w:rsidRDefault="008971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iCs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lastRenderedPageBreak/>
              <w:t xml:space="preserve">This print </w:t>
            </w:r>
            <w:r>
              <w:rPr>
                <w:rStyle w:val="item-description-abstract"/>
                <w:rFonts w:ascii="inherit" w:hAnsi="inherit" w:cs="Arial"/>
                <w:color w:val="242424"/>
                <w:sz w:val="21"/>
                <w:szCs w:val="21"/>
              </w:rPr>
              <w:t>shows a winged woman representing melancholy in the sense of an artist's spiritual self-portrait</w:t>
            </w:r>
            <w:r>
              <w:rPr>
                <w:rStyle w:val="item-description-abstract"/>
                <w:rFonts w:ascii="inherit" w:hAnsi="inherit" w:cs="Arial"/>
                <w:color w:val="242424"/>
                <w:sz w:val="21"/>
                <w:szCs w:val="21"/>
              </w:rPr>
              <w:t>.</w:t>
            </w:r>
          </w:p>
          <w:p w14:paraId="656A06B4" w14:textId="77777777" w:rsidR="000C2029" w:rsidRDefault="000C20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i/>
                <w:sz w:val="20"/>
                <w:szCs w:val="20"/>
              </w:rPr>
            </w:pPr>
          </w:p>
          <w:p w14:paraId="1E1A1086" w14:textId="77777777" w:rsidR="00C63DFE" w:rsidRDefault="00227B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Style w:val="Hyperlink"/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LINK: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hyperlink r:id="rId9" w:history="1">
              <w:r w:rsidR="0021479F" w:rsidRPr="00500944">
                <w:rPr>
                  <w:rStyle w:val="Hyperlink"/>
                  <w:rFonts w:ascii="Arial" w:eastAsia="Arial" w:hAnsi="Arial" w:cs="Arial"/>
                  <w:sz w:val="20"/>
                  <w:szCs w:val="20"/>
                </w:rPr>
                <w:t>https://www.loc.gov/photos/?q=Melancholia+by+Durer</w:t>
              </w:r>
            </w:hyperlink>
          </w:p>
          <w:p w14:paraId="24E93D15" w14:textId="77777777" w:rsidR="00127D93" w:rsidRDefault="00127D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Style w:val="Hyperlink"/>
              </w:rPr>
            </w:pPr>
          </w:p>
          <w:p w14:paraId="18F506B9" w14:textId="6E9C3BD4" w:rsidR="00127D93" w:rsidRPr="00F012F6" w:rsidRDefault="00127D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Style w:val="Hyperlink"/>
                <w:b/>
                <w:bCs/>
                <w:color w:val="000000" w:themeColor="text1"/>
              </w:rPr>
            </w:pPr>
            <w:r w:rsidRPr="00F012F6">
              <w:rPr>
                <w:rStyle w:val="Hyperlink"/>
                <w:b/>
                <w:bCs/>
                <w:color w:val="000000" w:themeColor="text1"/>
              </w:rPr>
              <w:t>Link to Rembrandt self portrait</w:t>
            </w:r>
            <w:r w:rsidR="00F012F6" w:rsidRPr="00F012F6">
              <w:rPr>
                <w:rStyle w:val="Hyperlink"/>
                <w:b/>
                <w:bCs/>
                <w:color w:val="000000" w:themeColor="text1"/>
              </w:rPr>
              <w:t>s</w:t>
            </w:r>
            <w:r w:rsidR="00F012F6" w:rsidRPr="00F012F6">
              <w:rPr>
                <w:rStyle w:val="Hyperlink"/>
                <w:b/>
                <w:bCs/>
                <w:color w:val="000000" w:themeColor="text1"/>
                <w:u w:val="none"/>
              </w:rPr>
              <w:t>:</w:t>
            </w:r>
            <w:r w:rsidR="00F012F6">
              <w:rPr>
                <w:rStyle w:val="Hyperlink"/>
                <w:b/>
                <w:bCs/>
                <w:color w:val="000000" w:themeColor="text1"/>
                <w:u w:val="none"/>
              </w:rPr>
              <w:t xml:space="preserve"> </w:t>
            </w:r>
            <w:r w:rsidR="00F012F6" w:rsidRPr="00F012F6">
              <w:rPr>
                <w:rStyle w:val="Hyperlink"/>
                <w:b/>
                <w:bCs/>
                <w:color w:val="000000" w:themeColor="text1"/>
                <w:u w:val="none"/>
              </w:rPr>
              <w:t>https://www.loc.gov/photos/?q=Rembrandt+self+portraits</w:t>
            </w:r>
          </w:p>
          <w:p w14:paraId="70B3BCFC" w14:textId="77777777" w:rsidR="00127D93" w:rsidRPr="00E862EC" w:rsidRDefault="00127D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Style w:val="Hyperlink"/>
                <w:color w:val="000000" w:themeColor="text1"/>
                <w:highlight w:val="yellow"/>
              </w:rPr>
            </w:pPr>
          </w:p>
          <w:p w14:paraId="20EE27C5" w14:textId="358D86FB" w:rsidR="00127D93" w:rsidRDefault="00AA21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sz w:val="20"/>
                <w:szCs w:val="20"/>
              </w:rPr>
            </w:pPr>
            <w:hyperlink r:id="rId10" w:history="1">
              <w:r w:rsidRPr="007707DE">
                <w:rPr>
                  <w:rStyle w:val="Hyperlink"/>
                  <w:rFonts w:ascii="Arial" w:eastAsia="Arial" w:hAnsi="Arial" w:cs="Arial"/>
                  <w:sz w:val="20"/>
                  <w:szCs w:val="20"/>
                </w:rPr>
                <w:t>https://www.youtube.com/watch?v=73aD0682yBE</w:t>
              </w:r>
            </w:hyperlink>
          </w:p>
          <w:p w14:paraId="479C6BC8" w14:textId="40700C2C" w:rsidR="00AA213A" w:rsidRDefault="00AA21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video about self portraits</w:t>
            </w:r>
          </w:p>
        </w:tc>
        <w:tc>
          <w:tcPr>
            <w:tcW w:w="5850" w:type="dxa"/>
            <w:gridSpan w:val="2"/>
          </w:tcPr>
          <w:p w14:paraId="5A42AC5A" w14:textId="4B843D88" w:rsidR="000C2029" w:rsidRPr="00220957" w:rsidRDefault="00227B01">
            <w:pPr>
              <w:rPr>
                <w:rFonts w:ascii="Arial" w:eastAsia="Arial" w:hAnsi="Arial" w:cs="Arial"/>
                <w:bCs/>
                <w:i/>
                <w:sz w:val="20"/>
                <w:szCs w:val="20"/>
              </w:rPr>
            </w:pPr>
            <w:r w:rsidRPr="00220957">
              <w:rPr>
                <w:rFonts w:ascii="Arial" w:eastAsia="Arial" w:hAnsi="Arial" w:cs="Arial"/>
                <w:bCs/>
                <w:sz w:val="20"/>
                <w:szCs w:val="20"/>
              </w:rPr>
              <w:lastRenderedPageBreak/>
              <w:t xml:space="preserve">Reflect on your QFocus: </w:t>
            </w:r>
          </w:p>
          <w:p w14:paraId="4966B0F3" w14:textId="77777777" w:rsidR="00220957" w:rsidRPr="00220957" w:rsidRDefault="00220957">
            <w:pPr>
              <w:rPr>
                <w:rFonts w:ascii="Arial" w:eastAsia="Arial" w:hAnsi="Arial" w:cs="Arial"/>
                <w:bCs/>
                <w:i/>
                <w:sz w:val="20"/>
                <w:szCs w:val="20"/>
              </w:rPr>
            </w:pPr>
          </w:p>
          <w:p w14:paraId="5600ABF3" w14:textId="2F17A1A0" w:rsidR="00220957" w:rsidRDefault="00220957">
            <w:pPr>
              <w:rPr>
                <w:rFonts w:ascii="Arial" w:eastAsia="Arial" w:hAnsi="Arial" w:cs="Arial"/>
                <w:bCs/>
                <w:iCs/>
                <w:sz w:val="20"/>
                <w:szCs w:val="20"/>
              </w:rPr>
            </w:pPr>
            <w:r w:rsidRPr="00220957">
              <w:rPr>
                <w:rFonts w:ascii="Arial" w:eastAsia="Arial" w:hAnsi="Arial" w:cs="Arial"/>
                <w:bCs/>
                <w:iCs/>
                <w:sz w:val="20"/>
                <w:szCs w:val="20"/>
              </w:rPr>
              <w:t xml:space="preserve">This </w:t>
            </w:r>
            <w:r>
              <w:rPr>
                <w:rFonts w:ascii="Arial" w:eastAsia="Arial" w:hAnsi="Arial" w:cs="Arial"/>
                <w:bCs/>
                <w:iCs/>
                <w:sz w:val="20"/>
                <w:szCs w:val="20"/>
              </w:rPr>
              <w:t xml:space="preserve">is a very rich image. There’s a lot going on and it is one in which the meaning takes some work to discern. Every student will be able to notice quite a few details to wonder about. </w:t>
            </w:r>
            <w:r w:rsidR="00C63DFE">
              <w:rPr>
                <w:rFonts w:ascii="Arial" w:eastAsia="Arial" w:hAnsi="Arial" w:cs="Arial"/>
                <w:bCs/>
                <w:iCs/>
                <w:sz w:val="20"/>
                <w:szCs w:val="20"/>
              </w:rPr>
              <w:t xml:space="preserve">There are lots of ways to tie it into the work of other artists and to the genre of self-portraiture throughout art history. </w:t>
            </w:r>
          </w:p>
          <w:p w14:paraId="6661213B" w14:textId="77777777" w:rsidR="00C63DFE" w:rsidRDefault="00C63DFE">
            <w:pPr>
              <w:rPr>
                <w:rFonts w:ascii="Arial" w:eastAsia="Arial" w:hAnsi="Arial" w:cs="Arial"/>
                <w:bCs/>
                <w:iCs/>
                <w:sz w:val="20"/>
                <w:szCs w:val="20"/>
              </w:rPr>
            </w:pPr>
          </w:p>
          <w:p w14:paraId="69A6D12B" w14:textId="77777777" w:rsidR="00C63DFE" w:rsidRDefault="00C63DFE">
            <w:pPr>
              <w:rPr>
                <w:rFonts w:ascii="Arial" w:eastAsia="Arial" w:hAnsi="Arial" w:cs="Arial"/>
                <w:bCs/>
                <w:iCs/>
                <w:sz w:val="20"/>
                <w:szCs w:val="20"/>
              </w:rPr>
            </w:pPr>
            <w:r>
              <w:rPr>
                <w:rFonts w:ascii="Arial" w:eastAsia="Arial" w:hAnsi="Arial" w:cs="Arial"/>
                <w:bCs/>
                <w:iCs/>
                <w:sz w:val="20"/>
                <w:szCs w:val="20"/>
              </w:rPr>
              <w:t>I considered comparing this self-portrait to one of Durer’s straight, i.e., non-allegorical self portraits or to some of Rembrandt’s self portraits</w:t>
            </w:r>
            <w:r w:rsidR="00AE62AA">
              <w:rPr>
                <w:rFonts w:ascii="Arial" w:eastAsia="Arial" w:hAnsi="Arial" w:cs="Arial"/>
                <w:bCs/>
                <w:iCs/>
                <w:sz w:val="20"/>
                <w:szCs w:val="20"/>
              </w:rPr>
              <w:t xml:space="preserve"> from the same era.</w:t>
            </w:r>
            <w:r>
              <w:rPr>
                <w:rFonts w:ascii="Arial" w:eastAsia="Arial" w:hAnsi="Arial" w:cs="Arial"/>
                <w:bCs/>
                <w:iCs/>
                <w:sz w:val="20"/>
                <w:szCs w:val="20"/>
              </w:rPr>
              <w:t xml:space="preserve"> There are examples of these in the LOC collections. </w:t>
            </w:r>
          </w:p>
          <w:p w14:paraId="56DF9FE3" w14:textId="4136F69D" w:rsidR="00C94D2D" w:rsidRPr="00220957" w:rsidRDefault="00C94D2D">
            <w:pPr>
              <w:rPr>
                <w:rFonts w:ascii="Arial" w:eastAsia="Arial" w:hAnsi="Arial" w:cs="Arial"/>
                <w:bCs/>
                <w:iCs/>
                <w:sz w:val="20"/>
                <w:szCs w:val="20"/>
              </w:rPr>
            </w:pPr>
            <w:r>
              <w:rPr>
                <w:rFonts w:ascii="Arial" w:eastAsia="Arial" w:hAnsi="Arial" w:cs="Arial"/>
                <w:bCs/>
                <w:iCs/>
                <w:sz w:val="20"/>
                <w:szCs w:val="20"/>
              </w:rPr>
              <w:t xml:space="preserve">This would be a way of using student questions in other lessons. </w:t>
            </w:r>
          </w:p>
        </w:tc>
      </w:tr>
      <w:tr w:rsidR="000C2029" w14:paraId="07625A8D" w14:textId="77777777">
        <w:trPr>
          <w:trHeight w:val="3585"/>
          <w:jc w:val="center"/>
        </w:trPr>
        <w:tc>
          <w:tcPr>
            <w:tcW w:w="11058" w:type="dxa"/>
            <w:gridSpan w:val="4"/>
          </w:tcPr>
          <w:p w14:paraId="5F9F7848" w14:textId="6676BC9B" w:rsidR="000C2029" w:rsidRDefault="00227B01">
            <w:pPr>
              <w:rPr>
                <w:rFonts w:ascii="Arial" w:eastAsia="Arial" w:hAnsi="Arial" w:cs="Arial"/>
                <w:i/>
                <w:sz w:val="20"/>
                <w:szCs w:val="20"/>
              </w:rPr>
            </w:pPr>
            <w:r w:rsidRPr="00D44E8B">
              <w:rPr>
                <w:rFonts w:ascii="Arial" w:eastAsia="Arial" w:hAnsi="Arial" w:cs="Arial"/>
                <w:b/>
                <w:sz w:val="20"/>
                <w:szCs w:val="20"/>
              </w:rPr>
              <w:t>Tailoring Instructions:</w:t>
            </w:r>
            <w:r>
              <w:rPr>
                <w:rFonts w:ascii="Arial" w:eastAsia="Arial" w:hAnsi="Arial" w:cs="Arial"/>
                <w:b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i/>
                <w:sz w:val="20"/>
                <w:szCs w:val="20"/>
              </w:rPr>
              <w:t xml:space="preserve">Share any adaptations or tailoring to the standard QFT process that you are planning. </w:t>
            </w:r>
          </w:p>
          <w:p w14:paraId="742E7307" w14:textId="77777777" w:rsidR="00897172" w:rsidRDefault="00897172">
            <w:pPr>
              <w:rPr>
                <w:rFonts w:ascii="Arial" w:eastAsia="Arial" w:hAnsi="Arial" w:cs="Arial"/>
                <w:i/>
                <w:sz w:val="20"/>
                <w:szCs w:val="20"/>
              </w:rPr>
            </w:pPr>
          </w:p>
          <w:p w14:paraId="03D64B6F" w14:textId="701CEE25" w:rsidR="000C2029" w:rsidRDefault="00227B01">
            <w:pPr>
              <w:numPr>
                <w:ilvl w:val="0"/>
                <w:numId w:val="3"/>
              </w:numPr>
              <w:spacing w:line="48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 xml:space="preserve">Categorization Instructions: </w:t>
            </w:r>
            <w:r w:rsidR="00E862EC" w:rsidRPr="00E862EC">
              <w:rPr>
                <w:rFonts w:ascii="Arial" w:eastAsia="Arial" w:hAnsi="Arial" w:cs="Arial"/>
                <w:bCs/>
                <w:sz w:val="20"/>
                <w:szCs w:val="20"/>
              </w:rPr>
              <w:t xml:space="preserve">categorize according to </w:t>
            </w:r>
            <w:r w:rsidR="00366B88">
              <w:rPr>
                <w:rFonts w:ascii="Arial" w:eastAsia="Arial" w:hAnsi="Arial" w:cs="Arial"/>
                <w:bCs/>
                <w:sz w:val="20"/>
                <w:szCs w:val="20"/>
              </w:rPr>
              <w:t xml:space="preserve">lesson </w:t>
            </w:r>
            <w:r w:rsidR="00E862EC" w:rsidRPr="00E862EC">
              <w:rPr>
                <w:rFonts w:ascii="Arial" w:eastAsia="Arial" w:hAnsi="Arial" w:cs="Arial"/>
                <w:bCs/>
                <w:sz w:val="20"/>
                <w:szCs w:val="20"/>
              </w:rPr>
              <w:t>topic</w:t>
            </w:r>
            <w:r w:rsidR="00366B88">
              <w:rPr>
                <w:rFonts w:ascii="Arial" w:eastAsia="Arial" w:hAnsi="Arial" w:cs="Arial"/>
                <w:bCs/>
                <w:sz w:val="20"/>
                <w:szCs w:val="20"/>
              </w:rPr>
              <w:t xml:space="preserve"> for 2</w:t>
            </w:r>
            <w:r w:rsidR="00366B88" w:rsidRPr="00366B88">
              <w:rPr>
                <w:rFonts w:ascii="Arial" w:eastAsia="Arial" w:hAnsi="Arial" w:cs="Arial"/>
                <w:bCs/>
                <w:sz w:val="20"/>
                <w:szCs w:val="20"/>
                <w:vertAlign w:val="superscript"/>
              </w:rPr>
              <w:t>nd</w:t>
            </w:r>
            <w:r w:rsidR="00366B88">
              <w:rPr>
                <w:rFonts w:ascii="Arial" w:eastAsia="Arial" w:hAnsi="Arial" w:cs="Arial"/>
                <w:bCs/>
                <w:sz w:val="20"/>
                <w:szCs w:val="20"/>
              </w:rPr>
              <w:t xml:space="preserve"> and 3</w:t>
            </w:r>
            <w:r w:rsidR="00366B88" w:rsidRPr="00366B88">
              <w:rPr>
                <w:rFonts w:ascii="Arial" w:eastAsia="Arial" w:hAnsi="Arial" w:cs="Arial"/>
                <w:bCs/>
                <w:sz w:val="20"/>
                <w:szCs w:val="20"/>
                <w:vertAlign w:val="superscript"/>
              </w:rPr>
              <w:t>rd</w:t>
            </w:r>
            <w:r w:rsidR="00366B88">
              <w:rPr>
                <w:rFonts w:ascii="Arial" w:eastAsia="Arial" w:hAnsi="Arial" w:cs="Arial"/>
                <w:bCs/>
                <w:sz w:val="20"/>
                <w:szCs w:val="20"/>
              </w:rPr>
              <w:t xml:space="preserve"> lessons</w:t>
            </w:r>
          </w:p>
          <w:p w14:paraId="4F189CAB" w14:textId="602A96ED" w:rsidR="000C2029" w:rsidRPr="00E862EC" w:rsidRDefault="00227B01" w:rsidP="00E862EC">
            <w:pPr>
              <w:numPr>
                <w:ilvl w:val="0"/>
                <w:numId w:val="3"/>
              </w:numPr>
              <w:spacing w:line="48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E862EC">
              <w:rPr>
                <w:rFonts w:ascii="Arial" w:eastAsia="Arial" w:hAnsi="Arial" w:cs="Arial"/>
                <w:b/>
                <w:sz w:val="20"/>
                <w:szCs w:val="20"/>
              </w:rPr>
              <w:t xml:space="preserve">Prioritization Instructions: </w:t>
            </w:r>
            <w:r w:rsidR="00E862EC" w:rsidRPr="00E862EC">
              <w:rPr>
                <w:rFonts w:ascii="Arial" w:eastAsia="Arial" w:hAnsi="Arial" w:cs="Arial"/>
                <w:b/>
                <w:sz w:val="20"/>
                <w:szCs w:val="20"/>
              </w:rPr>
              <w:t xml:space="preserve"> </w:t>
            </w:r>
            <w:r w:rsidR="00E862EC" w:rsidRPr="00E862EC">
              <w:rPr>
                <w:rFonts w:ascii="Arial" w:eastAsia="Arial" w:hAnsi="Arial" w:cs="Arial"/>
                <w:bCs/>
                <w:sz w:val="20"/>
                <w:szCs w:val="20"/>
              </w:rPr>
              <w:t xml:space="preserve">after the first lesson, prioritize by choosing </w:t>
            </w:r>
            <w:r w:rsidR="00E862EC">
              <w:rPr>
                <w:rFonts w:ascii="Arial" w:eastAsia="Arial" w:hAnsi="Arial" w:cs="Arial"/>
                <w:bCs/>
                <w:sz w:val="20"/>
                <w:szCs w:val="20"/>
              </w:rPr>
              <w:t>questions that help us learn about the genre of the self-portrait,  how the artist sees himself and how society defines his role</w:t>
            </w:r>
            <w:r w:rsidR="00897172">
              <w:rPr>
                <w:rFonts w:ascii="Arial" w:eastAsia="Arial" w:hAnsi="Arial" w:cs="Arial"/>
                <w:bCs/>
                <w:sz w:val="20"/>
                <w:szCs w:val="20"/>
              </w:rPr>
              <w:t xml:space="preserve">.   </w:t>
            </w:r>
          </w:p>
          <w:p w14:paraId="7E3F2090" w14:textId="0581FA94" w:rsidR="000C2029" w:rsidRPr="00B23213" w:rsidRDefault="00227B01">
            <w:pPr>
              <w:numPr>
                <w:ilvl w:val="0"/>
                <w:numId w:val="3"/>
              </w:numPr>
              <w:spacing w:line="48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 xml:space="preserve">Reflection Questions: </w:t>
            </w:r>
            <w:r w:rsidR="00B23213">
              <w:rPr>
                <w:rFonts w:ascii="Arial" w:eastAsia="Arial" w:hAnsi="Arial" w:cs="Arial"/>
                <w:b/>
                <w:sz w:val="20"/>
                <w:szCs w:val="20"/>
              </w:rPr>
              <w:t xml:space="preserve">Reflect on the </w:t>
            </w:r>
            <w:r w:rsidR="00E862EC" w:rsidRPr="00B23213">
              <w:rPr>
                <w:rFonts w:ascii="Arial" w:eastAsia="Arial" w:hAnsi="Arial" w:cs="Arial"/>
                <w:bCs/>
                <w:sz w:val="20"/>
                <w:szCs w:val="20"/>
              </w:rPr>
              <w:t>Q</w:t>
            </w:r>
            <w:r w:rsidR="00B23213" w:rsidRPr="00B23213">
              <w:rPr>
                <w:rFonts w:ascii="Arial" w:eastAsia="Arial" w:hAnsi="Arial" w:cs="Arial"/>
                <w:bCs/>
                <w:sz w:val="20"/>
                <w:szCs w:val="20"/>
              </w:rPr>
              <w:t xml:space="preserve">FT </w:t>
            </w:r>
            <w:r w:rsidR="00B23213">
              <w:rPr>
                <w:rFonts w:ascii="Arial" w:eastAsia="Arial" w:hAnsi="Arial" w:cs="Arial"/>
                <w:bCs/>
                <w:sz w:val="20"/>
                <w:szCs w:val="20"/>
              </w:rPr>
              <w:t xml:space="preserve">process and whether it was </w:t>
            </w:r>
            <w:r w:rsidR="00B23213" w:rsidRPr="00B23213">
              <w:rPr>
                <w:rFonts w:ascii="Arial" w:eastAsia="Arial" w:hAnsi="Arial" w:cs="Arial"/>
                <w:bCs/>
                <w:sz w:val="20"/>
                <w:szCs w:val="20"/>
              </w:rPr>
              <w:t>helpful in your understanding of the topic</w:t>
            </w:r>
            <w:r w:rsidR="00897172">
              <w:rPr>
                <w:rFonts w:ascii="Arial" w:eastAsia="Arial" w:hAnsi="Arial" w:cs="Arial"/>
                <w:bCs/>
                <w:sz w:val="20"/>
                <w:szCs w:val="20"/>
              </w:rPr>
              <w:t>?</w:t>
            </w:r>
            <w:r w:rsidR="00B23213">
              <w:rPr>
                <w:rFonts w:ascii="Arial" w:eastAsia="Arial" w:hAnsi="Arial" w:cs="Arial"/>
                <w:bCs/>
                <w:sz w:val="20"/>
                <w:szCs w:val="20"/>
              </w:rPr>
              <w:t xml:space="preserve"> </w:t>
            </w:r>
          </w:p>
          <w:p w14:paraId="4E8FF178" w14:textId="5CECDA5D" w:rsidR="00B23213" w:rsidRPr="00B23213" w:rsidRDefault="00B23213" w:rsidP="00B23213">
            <w:pPr>
              <w:tabs>
                <w:tab w:val="left" w:pos="3491"/>
              </w:tabs>
              <w:spacing w:line="480" w:lineRule="auto"/>
              <w:ind w:left="720"/>
              <w:rPr>
                <w:rFonts w:ascii="Arial" w:eastAsia="Arial" w:hAnsi="Arial" w:cs="Arial"/>
                <w:bCs/>
                <w:sz w:val="20"/>
                <w:szCs w:val="20"/>
              </w:rPr>
            </w:pPr>
            <w:r w:rsidRPr="00B23213">
              <w:rPr>
                <w:rFonts w:ascii="Arial" w:eastAsia="Arial" w:hAnsi="Arial" w:cs="Arial"/>
                <w:bCs/>
                <w:sz w:val="20"/>
                <w:szCs w:val="20"/>
              </w:rPr>
              <w:t>How</w:t>
            </w:r>
            <w:r>
              <w:rPr>
                <w:rFonts w:ascii="Arial" w:eastAsia="Arial" w:hAnsi="Arial" w:cs="Arial"/>
                <w:bCs/>
                <w:sz w:val="20"/>
                <w:szCs w:val="20"/>
              </w:rPr>
              <w:t xml:space="preserve"> did you feel about formulating your own questions</w:t>
            </w:r>
            <w:r w:rsidR="00897172">
              <w:rPr>
                <w:rFonts w:ascii="Arial" w:eastAsia="Arial" w:hAnsi="Arial" w:cs="Arial"/>
                <w:bCs/>
                <w:sz w:val="20"/>
                <w:szCs w:val="20"/>
              </w:rPr>
              <w:t>?</w:t>
            </w:r>
            <w:r>
              <w:rPr>
                <w:rFonts w:ascii="Arial" w:eastAsia="Arial" w:hAnsi="Arial" w:cs="Arial"/>
                <w:bCs/>
                <w:sz w:val="20"/>
                <w:szCs w:val="20"/>
              </w:rPr>
              <w:tab/>
              <w:t xml:space="preserve"> </w:t>
            </w:r>
          </w:p>
          <w:p w14:paraId="56D12959" w14:textId="77777777" w:rsidR="000C2029" w:rsidRDefault="00227B01">
            <w:pPr>
              <w:numPr>
                <w:ilvl w:val="0"/>
                <w:numId w:val="3"/>
              </w:numPr>
              <w:spacing w:line="48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 xml:space="preserve">Other: </w:t>
            </w:r>
          </w:p>
          <w:p w14:paraId="312C310C" w14:textId="77777777" w:rsidR="000C2029" w:rsidRDefault="000C2029">
            <w:pPr>
              <w:ind w:left="720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</w:tr>
    </w:tbl>
    <w:p w14:paraId="633887BF" w14:textId="77777777" w:rsidR="000C2029" w:rsidRDefault="00227B01">
      <w:pPr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 xml:space="preserve">While you are </w:t>
      </w:r>
      <w:r>
        <w:rPr>
          <w:rFonts w:ascii="Arial" w:eastAsia="Arial" w:hAnsi="Arial" w:cs="Arial"/>
          <w:sz w:val="20"/>
          <w:szCs w:val="20"/>
          <w:u w:val="single"/>
        </w:rPr>
        <w:t xml:space="preserve">not </w:t>
      </w:r>
      <w:r>
        <w:rPr>
          <w:rFonts w:ascii="Arial" w:eastAsia="Arial" w:hAnsi="Arial" w:cs="Arial"/>
          <w:sz w:val="20"/>
          <w:szCs w:val="20"/>
        </w:rPr>
        <w:t xml:space="preserve">required to implement your lesson plan to complete the “Teaching Students to Ask Their Own Primary Source Questions” course, we hope that you do! If you do have a chance to implement your lesson plan prior to posting it in the TPS Teachers Network Question Formulation Technique for Primary Source Learning group </w:t>
      </w:r>
      <w:hyperlink r:id="rId11" w:history="1">
        <w:r w:rsidRPr="001C451A">
          <w:rPr>
            <w:rStyle w:val="Hyperlink"/>
            <w:rFonts w:ascii="Arial" w:eastAsia="Arial" w:hAnsi="Arial" w:cs="Arial"/>
            <w:sz w:val="20"/>
            <w:szCs w:val="20"/>
          </w:rPr>
          <w:t>album</w:t>
        </w:r>
      </w:hyperlink>
      <w:r>
        <w:rPr>
          <w:rFonts w:ascii="Arial" w:eastAsia="Arial" w:hAnsi="Arial" w:cs="Arial"/>
          <w:sz w:val="20"/>
          <w:szCs w:val="20"/>
        </w:rPr>
        <w:t>, please consider adding and sharing some of the information below in addition to your plan above:</w:t>
      </w:r>
    </w:p>
    <w:p w14:paraId="0ABC90E4" w14:textId="77777777" w:rsidR="000C2029" w:rsidRDefault="000C2029">
      <w:pPr>
        <w:widowControl w:val="0"/>
        <w:spacing w:after="0" w:line="276" w:lineRule="auto"/>
        <w:rPr>
          <w:rFonts w:ascii="Arial" w:eastAsia="Arial" w:hAnsi="Arial" w:cs="Arial"/>
        </w:rPr>
      </w:pPr>
    </w:p>
    <w:tbl>
      <w:tblPr>
        <w:tblStyle w:val="a0"/>
        <w:tblW w:w="1105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1059"/>
      </w:tblGrid>
      <w:tr w:rsidR="000C2029" w14:paraId="073917F0" w14:textId="77777777">
        <w:trPr>
          <w:trHeight w:val="276"/>
          <w:jc w:val="center"/>
        </w:trPr>
        <w:tc>
          <w:tcPr>
            <w:tcW w:w="11059" w:type="dxa"/>
            <w:shd w:val="clear" w:color="auto" w:fill="59C4C7"/>
          </w:tcPr>
          <w:p w14:paraId="7F0F40E2" w14:textId="77777777" w:rsidR="000C2029" w:rsidRDefault="00227B01">
            <w:pPr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FFFF"/>
                <w:sz w:val="20"/>
                <w:szCs w:val="20"/>
              </w:rPr>
              <w:t>LESSON OUTCOMES</w:t>
            </w:r>
          </w:p>
        </w:tc>
      </w:tr>
      <w:tr w:rsidR="000C2029" w14:paraId="15188C6C" w14:textId="77777777">
        <w:trPr>
          <w:trHeight w:val="276"/>
          <w:jc w:val="center"/>
        </w:trPr>
        <w:tc>
          <w:tcPr>
            <w:tcW w:w="11059" w:type="dxa"/>
          </w:tcPr>
          <w:p w14:paraId="34581327" w14:textId="77777777" w:rsidR="000C2029" w:rsidRDefault="00227B01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 xml:space="preserve">Student Questions: </w:t>
            </w:r>
          </w:p>
          <w:p w14:paraId="31E38527" w14:textId="77777777" w:rsidR="000C2029" w:rsidRDefault="000C2029">
            <w:pPr>
              <w:ind w:left="720"/>
              <w:rPr>
                <w:rFonts w:ascii="Arial" w:eastAsia="Arial" w:hAnsi="Arial" w:cs="Arial"/>
                <w:sz w:val="20"/>
                <w:szCs w:val="20"/>
              </w:rPr>
            </w:pPr>
          </w:p>
          <w:p w14:paraId="0077F5AD" w14:textId="77777777" w:rsidR="000C2029" w:rsidRDefault="000C2029">
            <w:pPr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0C2029" w14:paraId="4424BECB" w14:textId="77777777">
        <w:trPr>
          <w:trHeight w:val="276"/>
          <w:jc w:val="center"/>
        </w:trPr>
        <w:tc>
          <w:tcPr>
            <w:tcW w:w="11059" w:type="dxa"/>
          </w:tcPr>
          <w:p w14:paraId="69CFC2E8" w14:textId="77777777" w:rsidR="000C2029" w:rsidRDefault="00227B01">
            <w:pPr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Student Reflections:</w:t>
            </w:r>
          </w:p>
          <w:p w14:paraId="6275220C" w14:textId="77777777" w:rsidR="000C2029" w:rsidRDefault="000C2029">
            <w:pPr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  <w:p w14:paraId="42A80DC3" w14:textId="77777777" w:rsidR="000C2029" w:rsidRDefault="000C2029">
            <w:pPr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</w:tr>
      <w:tr w:rsidR="000C2029" w14:paraId="469AC94C" w14:textId="77777777">
        <w:trPr>
          <w:trHeight w:val="350"/>
          <w:jc w:val="center"/>
        </w:trPr>
        <w:tc>
          <w:tcPr>
            <w:tcW w:w="11059" w:type="dxa"/>
            <w:shd w:val="clear" w:color="auto" w:fill="59C4C7"/>
            <w:vAlign w:val="center"/>
          </w:tcPr>
          <w:p w14:paraId="50B83A20" w14:textId="77777777" w:rsidR="000C2029" w:rsidRDefault="00227B01">
            <w:pPr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FFFF"/>
                <w:sz w:val="20"/>
                <w:szCs w:val="20"/>
              </w:rPr>
              <w:t>TEACHER REFLECTIONS</w:t>
            </w:r>
          </w:p>
        </w:tc>
      </w:tr>
      <w:tr w:rsidR="000C2029" w14:paraId="005D31AD" w14:textId="77777777">
        <w:trPr>
          <w:jc w:val="center"/>
        </w:trPr>
        <w:tc>
          <w:tcPr>
            <w:tcW w:w="11059" w:type="dxa"/>
          </w:tcPr>
          <w:p w14:paraId="3B294320" w14:textId="77777777" w:rsidR="000C2029" w:rsidRDefault="00227B01">
            <w:pPr>
              <w:rPr>
                <w:rFonts w:ascii="Arial" w:eastAsia="Arial" w:hAnsi="Arial" w:cs="Arial"/>
                <w:b/>
                <w:i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 xml:space="preserve">Reflect on your lesson design and how well it achieved your objectives.  </w:t>
            </w:r>
          </w:p>
          <w:p w14:paraId="3900E649" w14:textId="77777777" w:rsidR="000C2029" w:rsidRDefault="000C2029">
            <w:pPr>
              <w:rPr>
                <w:rFonts w:ascii="Arial" w:eastAsia="Arial" w:hAnsi="Arial" w:cs="Arial"/>
                <w:sz w:val="20"/>
                <w:szCs w:val="20"/>
              </w:rPr>
            </w:pPr>
          </w:p>
          <w:p w14:paraId="728F592E" w14:textId="77777777" w:rsidR="000C2029" w:rsidRDefault="000C2029">
            <w:pPr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0C2029" w14:paraId="3D54B192" w14:textId="77777777">
        <w:trPr>
          <w:jc w:val="center"/>
        </w:trPr>
        <w:tc>
          <w:tcPr>
            <w:tcW w:w="11059" w:type="dxa"/>
          </w:tcPr>
          <w:p w14:paraId="124765FC" w14:textId="77777777" w:rsidR="000C2029" w:rsidRDefault="00227B01">
            <w:pPr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Which student questions stood out to you? Why?</w:t>
            </w:r>
          </w:p>
          <w:p w14:paraId="58202780" w14:textId="77777777" w:rsidR="000C2029" w:rsidRDefault="000C2029">
            <w:pPr>
              <w:rPr>
                <w:rFonts w:ascii="Arial" w:eastAsia="Arial" w:hAnsi="Arial" w:cs="Arial"/>
                <w:sz w:val="20"/>
                <w:szCs w:val="20"/>
              </w:rPr>
            </w:pPr>
          </w:p>
          <w:p w14:paraId="64982F1F" w14:textId="77777777" w:rsidR="000C2029" w:rsidRDefault="000C2029">
            <w:pPr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</w:tr>
      <w:tr w:rsidR="000C2029" w14:paraId="594C42C6" w14:textId="77777777">
        <w:trPr>
          <w:jc w:val="center"/>
        </w:trPr>
        <w:tc>
          <w:tcPr>
            <w:tcW w:w="11059" w:type="dxa"/>
          </w:tcPr>
          <w:p w14:paraId="752D0ACC" w14:textId="77777777" w:rsidR="000C2029" w:rsidRDefault="00227B01">
            <w:pPr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Overall, what did you learn from this experience? What questions do you now have?</w:t>
            </w:r>
          </w:p>
          <w:p w14:paraId="5C042F5D" w14:textId="77777777" w:rsidR="000C2029" w:rsidRDefault="000C2029">
            <w:pPr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  <w:p w14:paraId="2799FB59" w14:textId="77777777" w:rsidR="000C2029" w:rsidRDefault="000C2029">
            <w:pPr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</w:tbl>
    <w:p w14:paraId="5DAA7DAB" w14:textId="77777777" w:rsidR="000C2029" w:rsidRDefault="000C2029">
      <w:pPr>
        <w:rPr>
          <w:rFonts w:ascii="Arial" w:eastAsia="Arial" w:hAnsi="Arial" w:cs="Arial"/>
          <w:sz w:val="20"/>
          <w:szCs w:val="20"/>
        </w:rPr>
      </w:pPr>
    </w:p>
    <w:p w14:paraId="6DB28248" w14:textId="5AF1A1D2" w:rsidR="00BC4E0D" w:rsidRDefault="00BC4E0D" w:rsidP="00BC4E0D">
      <w:pPr>
        <w:pStyle w:val="NormalWeb"/>
        <w:shd w:val="clear" w:color="auto" w:fill="FFFFFF"/>
        <w:spacing w:before="180" w:beforeAutospacing="0" w:after="0" w:afterAutospacing="0"/>
        <w:rPr>
          <w:rFonts w:ascii="Helvetica" w:hAnsi="Helvetica"/>
          <w:color w:val="2D3B45"/>
        </w:rPr>
      </w:pPr>
      <w:r>
        <w:rPr>
          <w:rStyle w:val="Strong"/>
          <w:rFonts w:ascii="Helvetica" w:hAnsi="Helvetica"/>
          <w:color w:val="2D3B45"/>
        </w:rPr>
        <w:t>Contex</w:t>
      </w:r>
      <w:r>
        <w:rPr>
          <w:rFonts w:ascii="Helvetica" w:hAnsi="Helvetica"/>
          <w:color w:val="2D3B45"/>
        </w:rPr>
        <w:t>t: Community College elective Art History course, unit on Northern Renaissance Art</w:t>
      </w:r>
    </w:p>
    <w:p w14:paraId="743D0914" w14:textId="77777777" w:rsidR="00BC4E0D" w:rsidRDefault="00BC4E0D" w:rsidP="00BC4E0D">
      <w:pPr>
        <w:pStyle w:val="NormalWeb"/>
        <w:shd w:val="clear" w:color="auto" w:fill="FFFFFF"/>
        <w:spacing w:before="180" w:beforeAutospacing="0" w:after="0" w:afterAutospacing="0"/>
        <w:rPr>
          <w:rFonts w:ascii="Helvetica" w:hAnsi="Helvetica"/>
          <w:color w:val="2D3B45"/>
        </w:rPr>
      </w:pPr>
      <w:r>
        <w:rPr>
          <w:rStyle w:val="Strong"/>
          <w:rFonts w:ascii="Helvetica" w:hAnsi="Helvetica"/>
          <w:color w:val="2D3B45"/>
        </w:rPr>
        <w:t>Purpose</w:t>
      </w:r>
      <w:r>
        <w:rPr>
          <w:rFonts w:ascii="Helvetica" w:hAnsi="Helvetica"/>
          <w:color w:val="2D3B45"/>
        </w:rPr>
        <w:t>: To learn about Renaissance self-portraits, explore what they reveal about the artist’s self-concept and his/her sense of the artist's role in society, and get students thinking about the role of the artist in society and how it has changed over time.</w:t>
      </w:r>
    </w:p>
    <w:p w14:paraId="64922718" w14:textId="77777777" w:rsidR="00BC4E0D" w:rsidRDefault="00BC4E0D" w:rsidP="00BC4E0D">
      <w:pPr>
        <w:pStyle w:val="NormalWeb"/>
        <w:shd w:val="clear" w:color="auto" w:fill="FFFFFF"/>
        <w:spacing w:before="180" w:beforeAutospacing="0" w:after="0" w:afterAutospacing="0"/>
        <w:rPr>
          <w:rFonts w:ascii="Helvetica" w:hAnsi="Helvetica"/>
          <w:color w:val="2D3B45"/>
        </w:rPr>
      </w:pPr>
      <w:r>
        <w:rPr>
          <w:rFonts w:ascii="Helvetica" w:hAnsi="Helvetica"/>
          <w:color w:val="2D3B45"/>
        </w:rPr>
        <w:t>QFocus: image with the caption "</w:t>
      </w:r>
      <w:r>
        <w:rPr>
          <w:rStyle w:val="Emphasis"/>
          <w:rFonts w:ascii="Helvetica" w:hAnsi="Helvetica"/>
          <w:color w:val="2D3B45"/>
        </w:rPr>
        <w:t>Melancholia I by Albrecht Durer, 1514,  a self-portrait of his artistic personality"</w:t>
      </w:r>
    </w:p>
    <w:p w14:paraId="55F2B409" w14:textId="77777777" w:rsidR="00BC4E0D" w:rsidRDefault="007F044E" w:rsidP="00BC4E0D">
      <w:pPr>
        <w:pStyle w:val="NormalWeb"/>
        <w:shd w:val="clear" w:color="auto" w:fill="FFFFFF"/>
        <w:spacing w:before="180" w:beforeAutospacing="0" w:after="0" w:afterAutospacing="0"/>
        <w:rPr>
          <w:rFonts w:ascii="Helvetica" w:hAnsi="Helvetica"/>
          <w:color w:val="2D3B45"/>
        </w:rPr>
      </w:pPr>
      <w:hyperlink r:id="rId12" w:tgtFrame="_blank" w:history="1">
        <w:r w:rsidR="00BC4E0D">
          <w:rPr>
            <w:rStyle w:val="Hyperlink"/>
            <w:rFonts w:ascii="Helvetica" w:hAnsi="Helvetica"/>
          </w:rPr>
          <w:t>https://www.loc.gov/photos/?q=Melancholia+by+Durer </w:t>
        </w:r>
      </w:hyperlink>
    </w:p>
    <w:p w14:paraId="70A3FDDB" w14:textId="77777777" w:rsidR="000C2029" w:rsidRDefault="000C2029" w:rsidP="00BC4E0D">
      <w:pPr>
        <w:rPr>
          <w:rFonts w:ascii="Arial" w:eastAsia="Arial" w:hAnsi="Arial" w:cs="Arial"/>
          <w:color w:val="000000"/>
          <w:sz w:val="20"/>
          <w:szCs w:val="20"/>
        </w:rPr>
      </w:pPr>
    </w:p>
    <w:sectPr w:rsidR="000C2029">
      <w:headerReference w:type="default" r:id="rId13"/>
      <w:footerReference w:type="default" r:id="rId14"/>
      <w:headerReference w:type="first" r:id="rId15"/>
      <w:pgSz w:w="12240" w:h="15840"/>
      <w:pgMar w:top="720" w:right="720" w:bottom="720" w:left="72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0DDEA3" w14:textId="77777777" w:rsidR="007F044E" w:rsidRDefault="007F044E">
      <w:pPr>
        <w:spacing w:after="0" w:line="240" w:lineRule="auto"/>
      </w:pPr>
      <w:r>
        <w:separator/>
      </w:r>
    </w:p>
  </w:endnote>
  <w:endnote w:type="continuationSeparator" w:id="0">
    <w:p w14:paraId="75FEF105" w14:textId="77777777" w:rsidR="007F044E" w:rsidRDefault="007F04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altName w:val="Georgia"/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inherit">
    <w:altName w:val="Cambria"/>
    <w:panose1 w:val="00000000000000000000"/>
    <w:charset w:val="00"/>
    <w:family w:val="roman"/>
    <w:notTrueType/>
    <w:pitch w:val="default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1A50E9" w14:textId="77777777" w:rsidR="000C2029" w:rsidRDefault="00227B01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jc w:val="center"/>
      <w:rPr>
        <w:rFonts w:ascii="Arial" w:eastAsia="Arial" w:hAnsi="Arial" w:cs="Arial"/>
        <w:color w:val="000000"/>
        <w:sz w:val="20"/>
        <w:szCs w:val="20"/>
      </w:rPr>
    </w:pPr>
    <w:r>
      <w:rPr>
        <w:rFonts w:ascii="Arial" w:eastAsia="Arial" w:hAnsi="Arial" w:cs="Arial"/>
        <w:color w:val="000000"/>
        <w:sz w:val="20"/>
        <w:szCs w:val="20"/>
      </w:rPr>
      <w:t>Source: The Right Question Institute</w:t>
    </w:r>
    <w:r>
      <w:rPr>
        <w:rFonts w:ascii="Arial" w:eastAsia="Arial" w:hAnsi="Arial" w:cs="Arial"/>
        <w:color w:val="000000"/>
        <w:sz w:val="20"/>
        <w:szCs w:val="20"/>
      </w:rPr>
      <w:tab/>
    </w:r>
    <w:r>
      <w:rPr>
        <w:rFonts w:ascii="Arial" w:eastAsia="Arial" w:hAnsi="Arial" w:cs="Arial"/>
        <w:color w:val="000000"/>
        <w:sz w:val="20"/>
        <w:szCs w:val="20"/>
      </w:rPr>
      <w:fldChar w:fldCharType="begin"/>
    </w:r>
    <w:r>
      <w:rPr>
        <w:rFonts w:ascii="Arial" w:eastAsia="Arial" w:hAnsi="Arial" w:cs="Arial"/>
        <w:color w:val="000000"/>
        <w:sz w:val="20"/>
        <w:szCs w:val="20"/>
      </w:rPr>
      <w:instrText>PAGE</w:instrText>
    </w:r>
    <w:r>
      <w:rPr>
        <w:rFonts w:ascii="Arial" w:eastAsia="Arial" w:hAnsi="Arial" w:cs="Arial"/>
        <w:color w:val="000000"/>
        <w:sz w:val="20"/>
        <w:szCs w:val="20"/>
      </w:rPr>
      <w:fldChar w:fldCharType="separate"/>
    </w:r>
    <w:r w:rsidR="001C451A">
      <w:rPr>
        <w:rFonts w:ascii="Arial" w:eastAsia="Arial" w:hAnsi="Arial" w:cs="Arial"/>
        <w:noProof/>
        <w:color w:val="000000"/>
        <w:sz w:val="20"/>
        <w:szCs w:val="20"/>
      </w:rPr>
      <w:t>1</w:t>
    </w:r>
    <w:r>
      <w:rPr>
        <w:rFonts w:ascii="Arial" w:eastAsia="Arial" w:hAnsi="Arial" w:cs="Arial"/>
        <w:color w:val="000000"/>
        <w:sz w:val="20"/>
        <w:szCs w:val="20"/>
      </w:rPr>
      <w:fldChar w:fldCharType="end"/>
    </w:r>
    <w:r>
      <w:rPr>
        <w:rFonts w:ascii="Arial" w:eastAsia="Arial" w:hAnsi="Arial" w:cs="Arial"/>
        <w:color w:val="000000"/>
        <w:sz w:val="20"/>
        <w:szCs w:val="20"/>
      </w:rPr>
      <w:tab/>
      <w:t>rightquestion.org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0BEB45" w14:textId="77777777" w:rsidR="007F044E" w:rsidRDefault="007F044E">
      <w:pPr>
        <w:spacing w:after="0" w:line="240" w:lineRule="auto"/>
      </w:pPr>
      <w:r>
        <w:separator/>
      </w:r>
    </w:p>
  </w:footnote>
  <w:footnote w:type="continuationSeparator" w:id="0">
    <w:p w14:paraId="2B70A81B" w14:textId="77777777" w:rsidR="007F044E" w:rsidRDefault="007F044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43A263" w14:textId="77777777" w:rsidR="000C2029" w:rsidRDefault="00227B01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rPr>
        <w:color w:val="000000"/>
      </w:rPr>
    </w:pPr>
    <w:r>
      <w:rPr>
        <w:noProof/>
      </w:rPr>
      <w:drawing>
        <wp:anchor distT="0" distB="0" distL="114300" distR="114300" simplePos="0" relativeHeight="251658240" behindDoc="0" locked="0" layoutInCell="1" hidden="0" allowOverlap="1" wp14:anchorId="12CC1FD2" wp14:editId="3BED6D91">
          <wp:simplePos x="0" y="0"/>
          <wp:positionH relativeFrom="column">
            <wp:posOffset>-327659</wp:posOffset>
          </wp:positionH>
          <wp:positionV relativeFrom="paragraph">
            <wp:posOffset>-350519</wp:posOffset>
          </wp:positionV>
          <wp:extent cx="2049780" cy="536315"/>
          <wp:effectExtent l="0" t="0" r="0" b="0"/>
          <wp:wrapNone/>
          <wp:docPr id="218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049780" cy="53631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4DB99ABD" w14:textId="77777777" w:rsidR="000C2029" w:rsidRDefault="000C2029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FDD346" w14:textId="77777777" w:rsidR="000C2029" w:rsidRDefault="00227B01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rPr>
        <w:color w:val="000000"/>
      </w:rPr>
    </w:pPr>
    <w:r>
      <w:rPr>
        <w:noProof/>
      </w:rPr>
      <w:drawing>
        <wp:anchor distT="0" distB="0" distL="114300" distR="114300" simplePos="0" relativeHeight="251659264" behindDoc="0" locked="0" layoutInCell="1" hidden="0" allowOverlap="1" wp14:anchorId="1E9128F2" wp14:editId="41DC9A84">
          <wp:simplePos x="0" y="0"/>
          <wp:positionH relativeFrom="column">
            <wp:posOffset>-365759</wp:posOffset>
          </wp:positionH>
          <wp:positionV relativeFrom="paragraph">
            <wp:posOffset>-365759</wp:posOffset>
          </wp:positionV>
          <wp:extent cx="1958340" cy="512390"/>
          <wp:effectExtent l="0" t="0" r="0" b="0"/>
          <wp:wrapNone/>
          <wp:docPr id="219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958340" cy="51239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2F9692A"/>
    <w:multiLevelType w:val="multilevel"/>
    <w:tmpl w:val="9976B226"/>
    <w:lvl w:ilvl="0">
      <w:start w:val="1"/>
      <w:numFmt w:val="decimal"/>
      <w:lvlText w:val="%1."/>
      <w:lvlJc w:val="left"/>
      <w:pPr>
        <w:ind w:left="405" w:hanging="360"/>
      </w:pPr>
      <w:rPr>
        <w:rFonts w:ascii="Arial" w:eastAsia="Arial" w:hAnsi="Arial" w:cs="Arial"/>
        <w:sz w:val="18"/>
        <w:szCs w:val="18"/>
      </w:rPr>
    </w:lvl>
    <w:lvl w:ilvl="1">
      <w:start w:val="1"/>
      <w:numFmt w:val="lowerLetter"/>
      <w:lvlText w:val="%2."/>
      <w:lvlJc w:val="left"/>
      <w:pPr>
        <w:ind w:left="1125" w:hanging="360"/>
      </w:pPr>
    </w:lvl>
    <w:lvl w:ilvl="2">
      <w:start w:val="1"/>
      <w:numFmt w:val="lowerRoman"/>
      <w:lvlText w:val="%3."/>
      <w:lvlJc w:val="right"/>
      <w:pPr>
        <w:ind w:left="1845" w:hanging="180"/>
      </w:pPr>
    </w:lvl>
    <w:lvl w:ilvl="3">
      <w:start w:val="1"/>
      <w:numFmt w:val="decimal"/>
      <w:lvlText w:val="%4."/>
      <w:lvlJc w:val="left"/>
      <w:pPr>
        <w:ind w:left="2565" w:hanging="360"/>
      </w:pPr>
    </w:lvl>
    <w:lvl w:ilvl="4">
      <w:start w:val="1"/>
      <w:numFmt w:val="lowerLetter"/>
      <w:lvlText w:val="%5."/>
      <w:lvlJc w:val="left"/>
      <w:pPr>
        <w:ind w:left="3285" w:hanging="360"/>
      </w:pPr>
    </w:lvl>
    <w:lvl w:ilvl="5">
      <w:start w:val="1"/>
      <w:numFmt w:val="lowerRoman"/>
      <w:lvlText w:val="%6."/>
      <w:lvlJc w:val="right"/>
      <w:pPr>
        <w:ind w:left="4005" w:hanging="180"/>
      </w:pPr>
    </w:lvl>
    <w:lvl w:ilvl="6">
      <w:start w:val="1"/>
      <w:numFmt w:val="decimal"/>
      <w:lvlText w:val="%7."/>
      <w:lvlJc w:val="left"/>
      <w:pPr>
        <w:ind w:left="4725" w:hanging="360"/>
      </w:pPr>
    </w:lvl>
    <w:lvl w:ilvl="7">
      <w:start w:val="1"/>
      <w:numFmt w:val="lowerLetter"/>
      <w:lvlText w:val="%8."/>
      <w:lvlJc w:val="left"/>
      <w:pPr>
        <w:ind w:left="5445" w:hanging="360"/>
      </w:pPr>
    </w:lvl>
    <w:lvl w:ilvl="8">
      <w:start w:val="1"/>
      <w:numFmt w:val="lowerRoman"/>
      <w:lvlText w:val="%9."/>
      <w:lvlJc w:val="right"/>
      <w:pPr>
        <w:ind w:left="6165" w:hanging="180"/>
      </w:pPr>
    </w:lvl>
  </w:abstractNum>
  <w:abstractNum w:abstractNumId="1" w15:restartNumberingAfterBreak="0">
    <w:nsid w:val="553E6312"/>
    <w:multiLevelType w:val="multilevel"/>
    <w:tmpl w:val="ECA887C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676903E5"/>
    <w:multiLevelType w:val="hybridMultilevel"/>
    <w:tmpl w:val="0E6A75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446726D"/>
    <w:multiLevelType w:val="multilevel"/>
    <w:tmpl w:val="2086042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2029"/>
    <w:rsid w:val="000C2029"/>
    <w:rsid w:val="00127D93"/>
    <w:rsid w:val="001447D1"/>
    <w:rsid w:val="00147D92"/>
    <w:rsid w:val="001C451A"/>
    <w:rsid w:val="0021479F"/>
    <w:rsid w:val="00220957"/>
    <w:rsid w:val="00227B01"/>
    <w:rsid w:val="00366B88"/>
    <w:rsid w:val="00421C33"/>
    <w:rsid w:val="00541DBC"/>
    <w:rsid w:val="00596904"/>
    <w:rsid w:val="007F044E"/>
    <w:rsid w:val="00893F74"/>
    <w:rsid w:val="00897172"/>
    <w:rsid w:val="009628C5"/>
    <w:rsid w:val="00AA213A"/>
    <w:rsid w:val="00AE62AA"/>
    <w:rsid w:val="00B23213"/>
    <w:rsid w:val="00BC4E0D"/>
    <w:rsid w:val="00C63DFE"/>
    <w:rsid w:val="00C94D2D"/>
    <w:rsid w:val="00CA745A"/>
    <w:rsid w:val="00D12611"/>
    <w:rsid w:val="00D44E8B"/>
    <w:rsid w:val="00D55517"/>
    <w:rsid w:val="00D84D32"/>
    <w:rsid w:val="00D94A80"/>
    <w:rsid w:val="00E862EC"/>
    <w:rsid w:val="00F012F6"/>
    <w:rsid w:val="00F66D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52F22CF"/>
  <w15:docId w15:val="{CE770341-7AA5-4A97-A747-9186FAC336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07125"/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ListParagraph">
    <w:name w:val="List Paragraph"/>
    <w:basedOn w:val="Normal"/>
    <w:uiPriority w:val="34"/>
    <w:qFormat/>
    <w:rsid w:val="00607125"/>
    <w:pPr>
      <w:ind w:left="720"/>
      <w:contextualSpacing/>
    </w:pPr>
  </w:style>
  <w:style w:type="table" w:styleId="TableGrid">
    <w:name w:val="Table Grid"/>
    <w:basedOn w:val="TableNormal"/>
    <w:uiPriority w:val="59"/>
    <w:rsid w:val="006071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A299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A2991"/>
    <w:rPr>
      <w:rFonts w:ascii="Segoe UI" w:hAnsi="Segoe UI" w:cs="Segoe UI"/>
      <w:sz w:val="18"/>
      <w:szCs w:val="18"/>
    </w:rPr>
  </w:style>
  <w:style w:type="paragraph" w:styleId="NormalWeb">
    <w:name w:val="Normal (Web)"/>
    <w:basedOn w:val="Normal"/>
    <w:uiPriority w:val="99"/>
    <w:semiHidden/>
    <w:unhideWhenUsed/>
    <w:rsid w:val="00185D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9E3BAD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9946E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946E3"/>
  </w:style>
  <w:style w:type="paragraph" w:styleId="Footer">
    <w:name w:val="footer"/>
    <w:basedOn w:val="Normal"/>
    <w:link w:val="FooterChar"/>
    <w:uiPriority w:val="99"/>
    <w:unhideWhenUsed/>
    <w:rsid w:val="009946E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946E3"/>
  </w:style>
  <w:style w:type="paragraph" w:customStyle="1" w:styleId="paragraph">
    <w:name w:val="paragraph"/>
    <w:basedOn w:val="Normal"/>
    <w:rsid w:val="001245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ormaltextrun">
    <w:name w:val="normaltextrun"/>
    <w:basedOn w:val="DefaultParagraphFont"/>
    <w:rsid w:val="001245A2"/>
  </w:style>
  <w:style w:type="character" w:customStyle="1" w:styleId="eop">
    <w:name w:val="eop"/>
    <w:basedOn w:val="DefaultParagraphFont"/>
    <w:rsid w:val="001245A2"/>
  </w:style>
  <w:style w:type="character" w:styleId="FollowedHyperlink">
    <w:name w:val="FollowedHyperlink"/>
    <w:basedOn w:val="DefaultParagraphFont"/>
    <w:uiPriority w:val="99"/>
    <w:semiHidden/>
    <w:unhideWhenUsed/>
    <w:rsid w:val="00EF295B"/>
    <w:rPr>
      <w:color w:val="954F72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416D22"/>
    <w:rPr>
      <w:color w:val="605E5C"/>
      <w:shd w:val="clear" w:color="auto" w:fill="E1DFDD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0">
    <w:basedOn w:val="TableNormal"/>
    <w:pPr>
      <w:spacing w:after="0" w:line="240" w:lineRule="auto"/>
    </w:pPr>
    <w:tblPr>
      <w:tblStyleRowBandSize w:val="1"/>
      <w:tblStyleColBandSize w:val="1"/>
    </w:tblPr>
  </w:style>
  <w:style w:type="character" w:styleId="UnresolvedMention">
    <w:name w:val="Unresolved Mention"/>
    <w:basedOn w:val="DefaultParagraphFont"/>
    <w:uiPriority w:val="99"/>
    <w:semiHidden/>
    <w:unhideWhenUsed/>
    <w:rsid w:val="0021479F"/>
    <w:rPr>
      <w:color w:val="605E5C"/>
      <w:shd w:val="clear" w:color="auto" w:fill="E1DFDD"/>
    </w:rPr>
  </w:style>
  <w:style w:type="character" w:customStyle="1" w:styleId="item-description-abstract">
    <w:name w:val="item-description-abstract"/>
    <w:basedOn w:val="DefaultParagraphFont"/>
    <w:rsid w:val="00F66D9E"/>
  </w:style>
  <w:style w:type="character" w:styleId="Strong">
    <w:name w:val="Strong"/>
    <w:basedOn w:val="DefaultParagraphFont"/>
    <w:uiPriority w:val="22"/>
    <w:qFormat/>
    <w:rsid w:val="00BC4E0D"/>
    <w:rPr>
      <w:b/>
      <w:bCs/>
    </w:rPr>
  </w:style>
  <w:style w:type="character" w:styleId="Emphasis">
    <w:name w:val="Emphasis"/>
    <w:basedOn w:val="DefaultParagraphFont"/>
    <w:uiPriority w:val="20"/>
    <w:qFormat/>
    <w:rsid w:val="00BC4E0D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9368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loc.gov/photos/?q=Melancholia+by+Durer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tpsteachersnetwork.org/the-question-formulation-technique-qft-for-primary-source-learning/qft-primary-source-lesson-plans-july-2021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hyperlink" Target="https://www.youtube.com/watch?v=73aD0682yBE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loc.gov/photos/?q=Melancholia+by+Durer" TargetMode="Externa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fOyeL2VgpHzkW9k1XUSlhiWmTMw==">AMUW2mWfaYG4yijucJZy4RLo382QxSY2nGIAVYCkLdhC+1FENVNCmCop9Stpg2/jDzEubuZ32D8yfTNHg9XnyKqa0bprOj75/vN9IlVteqY8HTMlz9yxDHbtis22+5f1tmDa2bQbZ3mN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858</Words>
  <Characters>4893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Katy</dc:creator>
  <cp:lastModifiedBy>Marjorie Moyer</cp:lastModifiedBy>
  <cp:revision>2</cp:revision>
  <dcterms:created xsi:type="dcterms:W3CDTF">2021-08-09T16:28:00Z</dcterms:created>
  <dcterms:modified xsi:type="dcterms:W3CDTF">2021-08-09T16:28:00Z</dcterms:modified>
</cp:coreProperties>
</file>