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F224D61" w14:textId="77777777" w:rsidR="000C2029" w:rsidRDefault="00227B01">
      <w:pPr>
        <w:widowControl w:val="0"/>
        <w:pBdr>
          <w:top w:val="nil"/>
          <w:left w:val="nil"/>
          <w:bottom w:val="nil"/>
          <w:right w:val="nil"/>
          <w:between w:val="nil"/>
        </w:pBdr>
        <w:spacing w:after="0" w:line="276" w:lineRule="auto"/>
        <w:jc w:val="center"/>
        <w:rPr>
          <w:rFonts w:ascii="Arial" w:eastAsia="Arial" w:hAnsi="Arial" w:cs="Arial"/>
        </w:rPr>
      </w:pPr>
      <w:r>
        <w:rPr>
          <w:rFonts w:ascii="Arial" w:eastAsia="Arial" w:hAnsi="Arial" w:cs="Arial"/>
        </w:rPr>
        <w:t>QFT-Primary Source Lesson Plan Template*</w:t>
      </w:r>
    </w:p>
    <w:p w14:paraId="51FF52C9" w14:textId="77777777" w:rsidR="000C2029" w:rsidRDefault="000C2029">
      <w:pPr>
        <w:widowControl w:val="0"/>
        <w:pBdr>
          <w:top w:val="nil"/>
          <w:left w:val="nil"/>
          <w:bottom w:val="nil"/>
          <w:right w:val="nil"/>
          <w:between w:val="nil"/>
        </w:pBdr>
        <w:spacing w:after="0" w:line="276" w:lineRule="auto"/>
        <w:jc w:val="center"/>
        <w:rPr>
          <w:rFonts w:ascii="Arial" w:eastAsia="Arial" w:hAnsi="Arial" w:cs="Arial"/>
        </w:rPr>
      </w:pPr>
    </w:p>
    <w:p w14:paraId="4B17CCF9" w14:textId="3E818790" w:rsidR="000C2029" w:rsidRDefault="00227B01">
      <w:pPr>
        <w:widowControl w:val="0"/>
        <w:pBdr>
          <w:top w:val="nil"/>
          <w:left w:val="nil"/>
          <w:bottom w:val="nil"/>
          <w:right w:val="nil"/>
          <w:between w:val="nil"/>
        </w:pBdr>
        <w:spacing w:after="0" w:line="276" w:lineRule="auto"/>
        <w:rPr>
          <w:rFonts w:ascii="Arial" w:eastAsia="Arial" w:hAnsi="Arial" w:cs="Arial"/>
        </w:rPr>
      </w:pPr>
      <w:r>
        <w:rPr>
          <w:rFonts w:ascii="Arial" w:eastAsia="Arial" w:hAnsi="Arial" w:cs="Arial"/>
          <w:i/>
        </w:rPr>
        <w:t>*Feel free to edit, adapt, or amend this template as is most helpful to you</w:t>
      </w:r>
      <w:r>
        <w:rPr>
          <w:rFonts w:ascii="Arial" w:eastAsia="Arial" w:hAnsi="Arial" w:cs="Arial"/>
        </w:rPr>
        <w:t>.</w:t>
      </w:r>
      <w:r w:rsidR="0003522E">
        <w:rPr>
          <w:rFonts w:ascii="Arial" w:eastAsia="Arial" w:hAnsi="Arial" w:cs="Arial"/>
        </w:rPr>
        <w:t xml:space="preserve"> </w:t>
      </w:r>
    </w:p>
    <w:tbl>
      <w:tblPr>
        <w:tblStyle w:val="a"/>
        <w:tblW w:w="1169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8"/>
        <w:gridCol w:w="2370"/>
        <w:gridCol w:w="2055"/>
        <w:gridCol w:w="4432"/>
      </w:tblGrid>
      <w:tr w:rsidR="000C2029" w14:paraId="2B9ECED9" w14:textId="77777777" w:rsidTr="002B2002">
        <w:trPr>
          <w:trHeight w:val="350"/>
          <w:jc w:val="center"/>
        </w:trPr>
        <w:tc>
          <w:tcPr>
            <w:tcW w:w="11695" w:type="dxa"/>
            <w:gridSpan w:val="4"/>
            <w:shd w:val="clear" w:color="auto" w:fill="59C4C7"/>
            <w:vAlign w:val="center"/>
          </w:tcPr>
          <w:p w14:paraId="6B1F5222" w14:textId="77777777" w:rsidR="000C2029" w:rsidRDefault="00227B01">
            <w:pPr>
              <w:rPr>
                <w:rFonts w:ascii="Arial" w:eastAsia="Arial" w:hAnsi="Arial" w:cs="Arial"/>
                <w:b/>
                <w:color w:val="FFFFFF"/>
                <w:sz w:val="20"/>
                <w:szCs w:val="20"/>
              </w:rPr>
            </w:pPr>
            <w:bookmarkStart w:id="0" w:name="_heading=h.gjdgxs" w:colFirst="0" w:colLast="0"/>
            <w:bookmarkEnd w:id="0"/>
            <w:r>
              <w:rPr>
                <w:rFonts w:ascii="Arial" w:eastAsia="Arial" w:hAnsi="Arial" w:cs="Arial"/>
                <w:b/>
                <w:color w:val="FFFFFF"/>
                <w:sz w:val="20"/>
                <w:szCs w:val="20"/>
              </w:rPr>
              <w:t>LESSON OVERVIEW</w:t>
            </w:r>
          </w:p>
        </w:tc>
      </w:tr>
      <w:tr w:rsidR="000C2029" w14:paraId="6FDF1F7D" w14:textId="77777777" w:rsidTr="002B2002">
        <w:trPr>
          <w:jc w:val="center"/>
        </w:trPr>
        <w:tc>
          <w:tcPr>
            <w:tcW w:w="2838" w:type="dxa"/>
            <w:vAlign w:val="center"/>
          </w:tcPr>
          <w:p w14:paraId="06723546" w14:textId="77777777" w:rsidR="000C2029" w:rsidRDefault="00227B01">
            <w:pPr>
              <w:rPr>
                <w:rFonts w:ascii="Arial" w:eastAsia="Arial" w:hAnsi="Arial" w:cs="Arial"/>
                <w:b/>
                <w:color w:val="000000"/>
                <w:sz w:val="20"/>
                <w:szCs w:val="20"/>
              </w:rPr>
            </w:pPr>
            <w:r>
              <w:rPr>
                <w:rFonts w:ascii="Arial" w:eastAsia="Arial" w:hAnsi="Arial" w:cs="Arial"/>
                <w:b/>
                <w:color w:val="000000"/>
                <w:sz w:val="20"/>
                <w:szCs w:val="20"/>
              </w:rPr>
              <w:t xml:space="preserve">Name: </w:t>
            </w:r>
          </w:p>
          <w:p w14:paraId="66727B1F" w14:textId="317D6538" w:rsidR="000C2029" w:rsidRDefault="00522431">
            <w:pPr>
              <w:rPr>
                <w:rFonts w:ascii="Arial" w:eastAsia="Arial" w:hAnsi="Arial" w:cs="Arial"/>
                <w:b/>
                <w:sz w:val="20"/>
                <w:szCs w:val="20"/>
              </w:rPr>
            </w:pPr>
            <w:r>
              <w:rPr>
                <w:rFonts w:ascii="Arial" w:eastAsia="Arial" w:hAnsi="Arial" w:cs="Arial"/>
                <w:b/>
                <w:sz w:val="20"/>
                <w:szCs w:val="20"/>
              </w:rPr>
              <w:t>Heidi Merrill-McDonough</w:t>
            </w:r>
          </w:p>
        </w:tc>
        <w:tc>
          <w:tcPr>
            <w:tcW w:w="2370" w:type="dxa"/>
          </w:tcPr>
          <w:p w14:paraId="6343ECE6" w14:textId="77777777" w:rsidR="000C2029" w:rsidRDefault="00227B01">
            <w:pPr>
              <w:rPr>
                <w:rFonts w:ascii="Arial" w:eastAsia="Arial" w:hAnsi="Arial" w:cs="Arial"/>
                <w:b/>
                <w:color w:val="000000"/>
                <w:sz w:val="20"/>
                <w:szCs w:val="20"/>
              </w:rPr>
            </w:pPr>
            <w:r>
              <w:rPr>
                <w:rFonts w:ascii="Arial" w:eastAsia="Arial" w:hAnsi="Arial" w:cs="Arial"/>
                <w:b/>
                <w:color w:val="000000"/>
                <w:sz w:val="20"/>
                <w:szCs w:val="20"/>
              </w:rPr>
              <w:t xml:space="preserve">Grade: </w:t>
            </w:r>
          </w:p>
          <w:p w14:paraId="50EA330C" w14:textId="2D25FF30" w:rsidR="00522431" w:rsidRDefault="00522431">
            <w:pPr>
              <w:rPr>
                <w:rFonts w:ascii="Arial" w:eastAsia="Arial" w:hAnsi="Arial" w:cs="Arial"/>
                <w:color w:val="000000"/>
                <w:sz w:val="20"/>
                <w:szCs w:val="20"/>
              </w:rPr>
            </w:pPr>
            <w:r>
              <w:rPr>
                <w:rFonts w:ascii="Arial" w:eastAsia="Arial" w:hAnsi="Arial" w:cs="Arial"/>
                <w:b/>
                <w:color w:val="000000"/>
                <w:sz w:val="20"/>
                <w:szCs w:val="20"/>
              </w:rPr>
              <w:t>6th</w:t>
            </w:r>
          </w:p>
        </w:tc>
        <w:tc>
          <w:tcPr>
            <w:tcW w:w="2055" w:type="dxa"/>
          </w:tcPr>
          <w:p w14:paraId="2B14173C" w14:textId="77777777" w:rsidR="000C2029" w:rsidRDefault="00227B01">
            <w:pPr>
              <w:rPr>
                <w:rFonts w:ascii="Arial" w:eastAsia="Arial" w:hAnsi="Arial" w:cs="Arial"/>
                <w:b/>
                <w:color w:val="000000"/>
                <w:sz w:val="20"/>
                <w:szCs w:val="20"/>
              </w:rPr>
            </w:pPr>
            <w:r>
              <w:rPr>
                <w:rFonts w:ascii="Arial" w:eastAsia="Arial" w:hAnsi="Arial" w:cs="Arial"/>
                <w:b/>
                <w:color w:val="000000"/>
                <w:sz w:val="20"/>
                <w:szCs w:val="20"/>
              </w:rPr>
              <w:t xml:space="preserve">Subject: </w:t>
            </w:r>
          </w:p>
          <w:p w14:paraId="43B52495" w14:textId="5760F0C7" w:rsidR="00522431" w:rsidRDefault="00522431">
            <w:pPr>
              <w:rPr>
                <w:rFonts w:ascii="Arial" w:eastAsia="Arial" w:hAnsi="Arial" w:cs="Arial"/>
                <w:b/>
                <w:color w:val="000000"/>
                <w:sz w:val="20"/>
                <w:szCs w:val="20"/>
              </w:rPr>
            </w:pPr>
            <w:r>
              <w:rPr>
                <w:rFonts w:ascii="Arial" w:eastAsia="Arial" w:hAnsi="Arial" w:cs="Arial"/>
                <w:b/>
                <w:color w:val="000000"/>
                <w:sz w:val="20"/>
                <w:szCs w:val="20"/>
              </w:rPr>
              <w:t>World History</w:t>
            </w:r>
          </w:p>
        </w:tc>
        <w:tc>
          <w:tcPr>
            <w:tcW w:w="4432" w:type="dxa"/>
          </w:tcPr>
          <w:p w14:paraId="0C414C33" w14:textId="77777777" w:rsidR="000C2029" w:rsidRDefault="00227B01">
            <w:pPr>
              <w:rPr>
                <w:rFonts w:ascii="Arial" w:eastAsia="Arial" w:hAnsi="Arial" w:cs="Arial"/>
                <w:b/>
                <w:color w:val="000000"/>
                <w:sz w:val="20"/>
                <w:szCs w:val="20"/>
              </w:rPr>
            </w:pPr>
            <w:r>
              <w:rPr>
                <w:rFonts w:ascii="Arial" w:eastAsia="Arial" w:hAnsi="Arial" w:cs="Arial"/>
                <w:b/>
                <w:color w:val="000000"/>
                <w:sz w:val="20"/>
                <w:szCs w:val="20"/>
              </w:rPr>
              <w:t xml:space="preserve">Location: </w:t>
            </w:r>
          </w:p>
          <w:p w14:paraId="17493E13" w14:textId="22DDD811" w:rsidR="00522431" w:rsidRDefault="00522431">
            <w:pPr>
              <w:rPr>
                <w:rFonts w:ascii="Arial" w:eastAsia="Arial" w:hAnsi="Arial" w:cs="Arial"/>
                <w:b/>
                <w:color w:val="000000"/>
                <w:sz w:val="20"/>
                <w:szCs w:val="20"/>
              </w:rPr>
            </w:pPr>
            <w:r>
              <w:rPr>
                <w:rFonts w:ascii="Arial" w:eastAsia="Arial" w:hAnsi="Arial" w:cs="Arial"/>
                <w:b/>
                <w:color w:val="000000"/>
                <w:sz w:val="20"/>
                <w:szCs w:val="20"/>
              </w:rPr>
              <w:t>Celebration K-8 School</w:t>
            </w:r>
          </w:p>
        </w:tc>
      </w:tr>
      <w:tr w:rsidR="000C2029" w14:paraId="608141A2" w14:textId="77777777" w:rsidTr="002B2002">
        <w:trPr>
          <w:jc w:val="center"/>
        </w:trPr>
        <w:tc>
          <w:tcPr>
            <w:tcW w:w="11695" w:type="dxa"/>
            <w:gridSpan w:val="4"/>
            <w:vAlign w:val="center"/>
          </w:tcPr>
          <w:p w14:paraId="5DC7EE47" w14:textId="249C37D2" w:rsidR="000C2029" w:rsidRDefault="00227B01">
            <w:pPr>
              <w:rPr>
                <w:rFonts w:ascii="Arial" w:eastAsia="Arial" w:hAnsi="Arial" w:cs="Arial"/>
                <w:i/>
                <w:sz w:val="20"/>
                <w:szCs w:val="20"/>
              </w:rPr>
            </w:pPr>
            <w:r>
              <w:rPr>
                <w:rFonts w:ascii="Arial" w:eastAsia="Arial" w:hAnsi="Arial" w:cs="Arial"/>
                <w:b/>
                <w:color w:val="000000"/>
                <w:sz w:val="20"/>
                <w:szCs w:val="20"/>
              </w:rPr>
              <w:t>Context &amp; Purpose:</w:t>
            </w:r>
            <w:r>
              <w:rPr>
                <w:rFonts w:ascii="Arial" w:eastAsia="Arial" w:hAnsi="Arial" w:cs="Arial"/>
                <w:color w:val="000000"/>
                <w:sz w:val="20"/>
                <w:szCs w:val="20"/>
              </w:rPr>
              <w:t xml:space="preserve"> </w:t>
            </w:r>
            <w:r>
              <w:rPr>
                <w:rFonts w:ascii="Arial" w:eastAsia="Arial" w:hAnsi="Arial" w:cs="Arial"/>
                <w:i/>
                <w:sz w:val="20"/>
                <w:szCs w:val="20"/>
              </w:rPr>
              <w:t xml:space="preserve"> Share your content/topic and/or teaching and learning objectives for this lesson and where (beginning, middle, end) in the unit or learning cycle this lesson falls.</w:t>
            </w:r>
          </w:p>
          <w:p w14:paraId="181648DC" w14:textId="77777777" w:rsidR="004159F3" w:rsidRDefault="004159F3">
            <w:pPr>
              <w:rPr>
                <w:rFonts w:ascii="Arial" w:eastAsia="Arial" w:hAnsi="Arial" w:cs="Arial"/>
                <w:i/>
                <w:sz w:val="20"/>
                <w:szCs w:val="20"/>
              </w:rPr>
            </w:pPr>
          </w:p>
          <w:p w14:paraId="57D386A8" w14:textId="38D9581F" w:rsidR="000C2029" w:rsidRPr="004159F3" w:rsidRDefault="00522431">
            <w:pPr>
              <w:rPr>
                <w:rFonts w:ascii="Arial" w:eastAsia="Arial" w:hAnsi="Arial" w:cs="Arial"/>
                <w:iCs/>
                <w:sz w:val="20"/>
                <w:szCs w:val="20"/>
              </w:rPr>
            </w:pPr>
            <w:r w:rsidRPr="004159F3">
              <w:rPr>
                <w:rFonts w:ascii="Arial" w:eastAsia="Arial" w:hAnsi="Arial" w:cs="Arial"/>
                <w:iCs/>
                <w:sz w:val="20"/>
                <w:szCs w:val="20"/>
              </w:rPr>
              <w:t xml:space="preserve">The unit of study is Ancient India.  One of the standards that needs to be covered is: </w:t>
            </w:r>
            <w:r w:rsidRPr="004159F3">
              <w:rPr>
                <w:rFonts w:ascii="Arial" w:hAnsi="Arial" w:cs="Arial"/>
                <w:sz w:val="20"/>
                <w:szCs w:val="20"/>
              </w:rPr>
              <w:t>SS.</w:t>
            </w:r>
            <w:proofErr w:type="gramStart"/>
            <w:r w:rsidRPr="004159F3">
              <w:rPr>
                <w:rFonts w:ascii="Arial" w:hAnsi="Arial" w:cs="Arial"/>
                <w:sz w:val="20"/>
                <w:szCs w:val="20"/>
              </w:rPr>
              <w:t>6.W.</w:t>
            </w:r>
            <w:proofErr w:type="gramEnd"/>
            <w:r w:rsidRPr="004159F3">
              <w:rPr>
                <w:rFonts w:ascii="Arial" w:hAnsi="Arial" w:cs="Arial"/>
                <w:sz w:val="20"/>
                <w:szCs w:val="20"/>
              </w:rPr>
              <w:t>4.2: Explain the major beliefs and practices associated with Hinduism and the social structure of the caste system in ancient India.</w:t>
            </w:r>
            <w:r w:rsidRPr="004159F3">
              <w:rPr>
                <w:rFonts w:ascii="Arial" w:hAnsi="Arial" w:cs="Arial"/>
                <w:sz w:val="20"/>
                <w:szCs w:val="20"/>
              </w:rPr>
              <w:t xml:space="preserve"> </w:t>
            </w:r>
            <w:r w:rsidR="00E51970">
              <w:rPr>
                <w:rFonts w:ascii="Arial" w:hAnsi="Arial" w:cs="Arial"/>
                <w:sz w:val="20"/>
                <w:szCs w:val="20"/>
              </w:rPr>
              <w:t xml:space="preserve">Three </w:t>
            </w:r>
            <w:proofErr w:type="spellStart"/>
            <w:r w:rsidR="00E51970">
              <w:rPr>
                <w:rFonts w:ascii="Arial" w:hAnsi="Arial" w:cs="Arial"/>
                <w:sz w:val="20"/>
                <w:szCs w:val="20"/>
              </w:rPr>
              <w:t>QFocus</w:t>
            </w:r>
            <w:proofErr w:type="spellEnd"/>
            <w:r w:rsidR="00E51970">
              <w:rPr>
                <w:rFonts w:ascii="Arial" w:hAnsi="Arial" w:cs="Arial"/>
                <w:sz w:val="20"/>
                <w:szCs w:val="20"/>
              </w:rPr>
              <w:t xml:space="preserve"> images will be used throughout t</w:t>
            </w:r>
            <w:r w:rsidRPr="004159F3">
              <w:rPr>
                <w:rFonts w:ascii="Arial" w:hAnsi="Arial" w:cs="Arial"/>
                <w:sz w:val="20"/>
                <w:szCs w:val="20"/>
              </w:rPr>
              <w:t>he QFT</w:t>
            </w:r>
            <w:r w:rsidR="00E51970">
              <w:rPr>
                <w:rFonts w:ascii="Arial" w:hAnsi="Arial" w:cs="Arial"/>
                <w:sz w:val="20"/>
                <w:szCs w:val="20"/>
              </w:rPr>
              <w:t>. One</w:t>
            </w:r>
            <w:r w:rsidRPr="004159F3">
              <w:rPr>
                <w:rFonts w:ascii="Arial" w:hAnsi="Arial" w:cs="Arial"/>
                <w:sz w:val="20"/>
                <w:szCs w:val="20"/>
              </w:rPr>
              <w:t xml:space="preserve"> will be used at the beginning of the lesson before students learn </w:t>
            </w:r>
            <w:r w:rsidR="00E51970">
              <w:rPr>
                <w:rFonts w:ascii="Arial" w:hAnsi="Arial" w:cs="Arial"/>
                <w:sz w:val="20"/>
                <w:szCs w:val="20"/>
              </w:rPr>
              <w:t xml:space="preserve">anything about India’s Caste System. The second </w:t>
            </w:r>
            <w:proofErr w:type="spellStart"/>
            <w:r w:rsidR="00E51970">
              <w:rPr>
                <w:rFonts w:ascii="Arial" w:hAnsi="Arial" w:cs="Arial"/>
                <w:sz w:val="20"/>
                <w:szCs w:val="20"/>
              </w:rPr>
              <w:t>QFocus</w:t>
            </w:r>
            <w:proofErr w:type="spellEnd"/>
            <w:r w:rsidR="00E51970">
              <w:rPr>
                <w:rFonts w:ascii="Arial" w:hAnsi="Arial" w:cs="Arial"/>
                <w:sz w:val="20"/>
                <w:szCs w:val="20"/>
              </w:rPr>
              <w:t xml:space="preserve"> image/primary source and the third </w:t>
            </w:r>
            <w:proofErr w:type="spellStart"/>
            <w:r w:rsidR="00E51970">
              <w:rPr>
                <w:rFonts w:ascii="Arial" w:hAnsi="Arial" w:cs="Arial"/>
                <w:sz w:val="20"/>
                <w:szCs w:val="20"/>
              </w:rPr>
              <w:t>QFocus</w:t>
            </w:r>
            <w:proofErr w:type="spellEnd"/>
            <w:r w:rsidR="00E51970">
              <w:rPr>
                <w:rFonts w:ascii="Arial" w:hAnsi="Arial" w:cs="Arial"/>
                <w:sz w:val="20"/>
                <w:szCs w:val="20"/>
              </w:rPr>
              <w:t xml:space="preserve"> image/primary source will be introduced separately but are designed to be </w:t>
            </w:r>
            <w:proofErr w:type="gramStart"/>
            <w:r w:rsidR="00E51970">
              <w:rPr>
                <w:rFonts w:ascii="Arial" w:hAnsi="Arial" w:cs="Arial"/>
                <w:sz w:val="20"/>
                <w:szCs w:val="20"/>
              </w:rPr>
              <w:t>compared and contrasted</w:t>
            </w:r>
            <w:proofErr w:type="gramEnd"/>
            <w:r w:rsidR="00E51970">
              <w:rPr>
                <w:rFonts w:ascii="Arial" w:hAnsi="Arial" w:cs="Arial"/>
                <w:sz w:val="20"/>
                <w:szCs w:val="20"/>
              </w:rPr>
              <w:t xml:space="preserve"> by the students.  The first </w:t>
            </w:r>
            <w:proofErr w:type="spellStart"/>
            <w:r w:rsidR="00E51970">
              <w:rPr>
                <w:rFonts w:ascii="Arial" w:hAnsi="Arial" w:cs="Arial"/>
                <w:sz w:val="20"/>
                <w:szCs w:val="20"/>
              </w:rPr>
              <w:t>QFocus</w:t>
            </w:r>
            <w:proofErr w:type="spellEnd"/>
            <w:r w:rsidR="00E51970">
              <w:rPr>
                <w:rFonts w:ascii="Arial" w:hAnsi="Arial" w:cs="Arial"/>
                <w:sz w:val="20"/>
                <w:szCs w:val="20"/>
              </w:rPr>
              <w:t xml:space="preserve"> image should help students learn about the mechanics of India’s Caste System. The second and third </w:t>
            </w:r>
            <w:proofErr w:type="spellStart"/>
            <w:r w:rsidR="00E51970">
              <w:rPr>
                <w:rFonts w:ascii="Arial" w:hAnsi="Arial" w:cs="Arial"/>
                <w:sz w:val="20"/>
                <w:szCs w:val="20"/>
              </w:rPr>
              <w:t>QFocus</w:t>
            </w:r>
            <w:proofErr w:type="spellEnd"/>
            <w:r w:rsidR="00E51970">
              <w:rPr>
                <w:rFonts w:ascii="Arial" w:hAnsi="Arial" w:cs="Arial"/>
                <w:sz w:val="20"/>
                <w:szCs w:val="20"/>
              </w:rPr>
              <w:t xml:space="preserve"> images/primary sources will help student learn about actual people at various caste levels.</w:t>
            </w:r>
          </w:p>
          <w:p w14:paraId="40B0FA5B" w14:textId="5502646D" w:rsidR="00522431" w:rsidRPr="00522431" w:rsidRDefault="00522431">
            <w:pPr>
              <w:rPr>
                <w:rFonts w:ascii="Arial" w:eastAsia="Arial" w:hAnsi="Arial" w:cs="Arial"/>
                <w:iCs/>
                <w:sz w:val="20"/>
                <w:szCs w:val="20"/>
              </w:rPr>
            </w:pPr>
          </w:p>
        </w:tc>
      </w:tr>
      <w:tr w:rsidR="000C2029" w14:paraId="22A2A57F" w14:textId="77777777" w:rsidTr="002B2002">
        <w:trPr>
          <w:trHeight w:val="638"/>
          <w:jc w:val="center"/>
        </w:trPr>
        <w:tc>
          <w:tcPr>
            <w:tcW w:w="11695" w:type="dxa"/>
            <w:gridSpan w:val="4"/>
            <w:vAlign w:val="center"/>
          </w:tcPr>
          <w:p w14:paraId="2F97935F" w14:textId="3DE28198" w:rsidR="00522431" w:rsidRDefault="00227B01" w:rsidP="00522431">
            <w:pPr>
              <w:rPr>
                <w:rFonts w:ascii="Arial" w:eastAsia="Arial" w:hAnsi="Arial" w:cs="Arial"/>
                <w:i/>
                <w:sz w:val="20"/>
                <w:szCs w:val="20"/>
              </w:rPr>
            </w:pPr>
            <w:r>
              <w:rPr>
                <w:rFonts w:ascii="Arial" w:eastAsia="Arial" w:hAnsi="Arial" w:cs="Arial"/>
                <w:b/>
                <w:color w:val="000000"/>
                <w:sz w:val="20"/>
                <w:szCs w:val="20"/>
              </w:rPr>
              <w:t xml:space="preserve">Lesson Procedure: </w:t>
            </w:r>
            <w:r>
              <w:rPr>
                <w:rFonts w:ascii="Arial" w:eastAsia="Arial" w:hAnsi="Arial" w:cs="Arial"/>
                <w:i/>
                <w:color w:val="000000"/>
                <w:sz w:val="20"/>
                <w:szCs w:val="20"/>
              </w:rPr>
              <w:t xml:space="preserve">Share </w:t>
            </w:r>
            <w:r>
              <w:rPr>
                <w:rFonts w:ascii="Arial" w:eastAsia="Arial" w:hAnsi="Arial" w:cs="Arial"/>
                <w:i/>
                <w:sz w:val="20"/>
                <w:szCs w:val="20"/>
              </w:rPr>
              <w:t>the sequence of learning activities before, during, and after the QFT</w:t>
            </w:r>
          </w:p>
          <w:p w14:paraId="3592718C" w14:textId="4E1ACCB8" w:rsidR="005E295E" w:rsidRDefault="005E295E" w:rsidP="00522431">
            <w:pPr>
              <w:rPr>
                <w:rFonts w:ascii="Arial" w:eastAsia="Arial" w:hAnsi="Arial" w:cs="Arial"/>
                <w:i/>
                <w:sz w:val="20"/>
                <w:szCs w:val="20"/>
              </w:rPr>
            </w:pPr>
          </w:p>
          <w:p w14:paraId="752C85E8" w14:textId="4B80953D" w:rsidR="005E295E" w:rsidRDefault="005E295E" w:rsidP="00522431">
            <w:pPr>
              <w:rPr>
                <w:rFonts w:ascii="Arial" w:eastAsia="Arial" w:hAnsi="Arial" w:cs="Arial"/>
                <w:i/>
                <w:sz w:val="20"/>
                <w:szCs w:val="20"/>
              </w:rPr>
            </w:pPr>
            <w:r>
              <w:rPr>
                <w:rFonts w:ascii="Arial" w:eastAsia="Arial" w:hAnsi="Arial" w:cs="Arial"/>
                <w:i/>
                <w:sz w:val="20"/>
                <w:szCs w:val="20"/>
              </w:rPr>
              <w:t>This will be a 3-4 class period lesson.</w:t>
            </w:r>
          </w:p>
          <w:p w14:paraId="5939E504" w14:textId="77777777" w:rsidR="004159F3" w:rsidRPr="00522431" w:rsidRDefault="004159F3" w:rsidP="00522431">
            <w:pPr>
              <w:rPr>
                <w:rFonts w:ascii="Arial" w:eastAsia="Arial" w:hAnsi="Arial" w:cs="Arial"/>
                <w:i/>
                <w:sz w:val="20"/>
                <w:szCs w:val="20"/>
              </w:rPr>
            </w:pPr>
          </w:p>
          <w:p w14:paraId="1A483463" w14:textId="5004CE31" w:rsidR="00522431" w:rsidRDefault="00522431" w:rsidP="00522431">
            <w:pPr>
              <w:rPr>
                <w:rFonts w:ascii="Arial" w:hAnsi="Arial" w:cs="Arial"/>
                <w:color w:val="000000"/>
                <w:sz w:val="20"/>
                <w:szCs w:val="20"/>
              </w:rPr>
            </w:pPr>
            <w:r w:rsidRPr="00522431">
              <w:rPr>
                <w:rFonts w:ascii="Arial" w:hAnsi="Arial" w:cs="Arial"/>
                <w:color w:val="000000"/>
                <w:sz w:val="20"/>
                <w:szCs w:val="20"/>
              </w:rPr>
              <w:t xml:space="preserve">1. </w:t>
            </w:r>
            <w:r>
              <w:rPr>
                <w:rFonts w:ascii="Arial" w:hAnsi="Arial" w:cs="Arial"/>
                <w:color w:val="000000"/>
                <w:sz w:val="20"/>
                <w:szCs w:val="20"/>
              </w:rPr>
              <w:t>Whole group: We will go over the rules and procedures.</w:t>
            </w:r>
            <w:r w:rsidR="00F808C4">
              <w:rPr>
                <w:rFonts w:ascii="Arial" w:hAnsi="Arial" w:cs="Arial"/>
                <w:color w:val="000000"/>
                <w:sz w:val="20"/>
                <w:szCs w:val="20"/>
              </w:rPr>
              <w:t xml:space="preserve"> We’ll discuss open-ended vs. close-ended questions as well.</w:t>
            </w:r>
          </w:p>
          <w:p w14:paraId="43147D73" w14:textId="0277F123" w:rsidR="00522431" w:rsidRDefault="00522431" w:rsidP="00522431">
            <w:pPr>
              <w:rPr>
                <w:rFonts w:ascii="Arial" w:hAnsi="Arial" w:cs="Arial"/>
                <w:color w:val="000000"/>
                <w:sz w:val="20"/>
                <w:szCs w:val="20"/>
              </w:rPr>
            </w:pPr>
            <w:r>
              <w:rPr>
                <w:rFonts w:ascii="Arial" w:hAnsi="Arial" w:cs="Arial"/>
                <w:color w:val="000000"/>
                <w:sz w:val="20"/>
                <w:szCs w:val="20"/>
              </w:rPr>
              <w:t>2. Students will be broken into small groups. Each group will receive chart paper and two markers of different colors.</w:t>
            </w:r>
          </w:p>
          <w:p w14:paraId="4E6A7C7E" w14:textId="54751C4B" w:rsidR="00522431" w:rsidRDefault="00522431" w:rsidP="00522431">
            <w:pPr>
              <w:rPr>
                <w:rFonts w:ascii="Arial" w:hAnsi="Arial" w:cs="Arial"/>
                <w:color w:val="000000"/>
                <w:sz w:val="20"/>
                <w:szCs w:val="20"/>
              </w:rPr>
            </w:pPr>
            <w:r>
              <w:rPr>
                <w:rFonts w:ascii="Arial" w:hAnsi="Arial" w:cs="Arial"/>
                <w:color w:val="000000"/>
                <w:sz w:val="20"/>
                <w:szCs w:val="20"/>
              </w:rPr>
              <w:t>3. Small groups: Each group will choose their scribe and the scribe will receive the scribe necklace.</w:t>
            </w:r>
          </w:p>
          <w:p w14:paraId="1DE3007E" w14:textId="63F044CD" w:rsidR="00522431" w:rsidRDefault="00F808C4" w:rsidP="00522431">
            <w:pPr>
              <w:rPr>
                <w:rFonts w:ascii="Arial" w:hAnsi="Arial" w:cs="Arial"/>
                <w:color w:val="000000"/>
                <w:sz w:val="20"/>
                <w:szCs w:val="20"/>
              </w:rPr>
            </w:pPr>
            <w:r>
              <w:rPr>
                <w:rFonts w:ascii="Arial" w:hAnsi="Arial" w:cs="Arial"/>
                <w:color w:val="000000"/>
                <w:sz w:val="20"/>
                <w:szCs w:val="20"/>
              </w:rPr>
              <w:t>4</w:t>
            </w:r>
            <w:r w:rsidR="00522431">
              <w:rPr>
                <w:rFonts w:ascii="Arial" w:hAnsi="Arial" w:cs="Arial"/>
                <w:color w:val="000000"/>
                <w:sz w:val="20"/>
                <w:szCs w:val="20"/>
              </w:rPr>
              <w:t xml:space="preserve">. Small groups: The </w:t>
            </w:r>
            <w:proofErr w:type="spellStart"/>
            <w:r w:rsidR="00522431" w:rsidRPr="005A37BE">
              <w:rPr>
                <w:rFonts w:ascii="Arial" w:hAnsi="Arial" w:cs="Arial"/>
                <w:b/>
                <w:bCs/>
                <w:color w:val="000000"/>
                <w:sz w:val="20"/>
                <w:szCs w:val="20"/>
              </w:rPr>
              <w:t>QFocus</w:t>
            </w:r>
            <w:proofErr w:type="spellEnd"/>
            <w:r w:rsidR="00522431" w:rsidRPr="005A37BE">
              <w:rPr>
                <w:rFonts w:ascii="Arial" w:hAnsi="Arial" w:cs="Arial"/>
                <w:b/>
                <w:bCs/>
                <w:color w:val="000000"/>
                <w:sz w:val="20"/>
                <w:szCs w:val="20"/>
              </w:rPr>
              <w:t xml:space="preserve"> </w:t>
            </w:r>
            <w:r w:rsidR="00165487" w:rsidRPr="005A37BE">
              <w:rPr>
                <w:rFonts w:ascii="Arial" w:hAnsi="Arial" w:cs="Arial"/>
                <w:b/>
                <w:bCs/>
                <w:color w:val="000000"/>
                <w:sz w:val="20"/>
                <w:szCs w:val="20"/>
              </w:rPr>
              <w:t>#1</w:t>
            </w:r>
            <w:r w:rsidR="00165487">
              <w:rPr>
                <w:rFonts w:ascii="Arial" w:hAnsi="Arial" w:cs="Arial"/>
                <w:color w:val="000000"/>
                <w:sz w:val="20"/>
                <w:szCs w:val="20"/>
              </w:rPr>
              <w:t xml:space="preserve"> </w:t>
            </w:r>
            <w:r w:rsidR="00522431">
              <w:rPr>
                <w:rFonts w:ascii="Arial" w:hAnsi="Arial" w:cs="Arial"/>
                <w:color w:val="000000"/>
                <w:sz w:val="20"/>
                <w:szCs w:val="20"/>
              </w:rPr>
              <w:t>will be projected</w:t>
            </w:r>
            <w:r>
              <w:rPr>
                <w:rFonts w:ascii="Arial" w:hAnsi="Arial" w:cs="Arial"/>
                <w:color w:val="000000"/>
                <w:sz w:val="20"/>
                <w:szCs w:val="20"/>
              </w:rPr>
              <w:t>,</w:t>
            </w:r>
            <w:r w:rsidR="00522431">
              <w:rPr>
                <w:rFonts w:ascii="Arial" w:hAnsi="Arial" w:cs="Arial"/>
                <w:color w:val="000000"/>
                <w:sz w:val="20"/>
                <w:szCs w:val="20"/>
              </w:rPr>
              <w:t xml:space="preserve"> and students</w:t>
            </w:r>
            <w:r>
              <w:rPr>
                <w:rFonts w:ascii="Arial" w:hAnsi="Arial" w:cs="Arial"/>
                <w:color w:val="000000"/>
                <w:sz w:val="20"/>
                <w:szCs w:val="20"/>
              </w:rPr>
              <w:t xml:space="preserve"> will generate questions. The scribe will record every question.</w:t>
            </w:r>
          </w:p>
          <w:p w14:paraId="73263E3D" w14:textId="610F5EF1" w:rsidR="00F808C4" w:rsidRDefault="00F808C4" w:rsidP="00522431">
            <w:pPr>
              <w:rPr>
                <w:rFonts w:ascii="Arial" w:hAnsi="Arial" w:cs="Arial"/>
                <w:color w:val="000000"/>
                <w:sz w:val="20"/>
                <w:szCs w:val="20"/>
              </w:rPr>
            </w:pPr>
            <w:r>
              <w:rPr>
                <w:rFonts w:ascii="Arial" w:hAnsi="Arial" w:cs="Arial"/>
                <w:color w:val="000000"/>
                <w:sz w:val="20"/>
                <w:szCs w:val="20"/>
              </w:rPr>
              <w:t xml:space="preserve">5. Small groups: Groups will be directed </w:t>
            </w:r>
            <w:r w:rsidR="00E225D2">
              <w:rPr>
                <w:rFonts w:ascii="Arial" w:hAnsi="Arial" w:cs="Arial"/>
                <w:color w:val="000000"/>
                <w:sz w:val="20"/>
                <w:szCs w:val="20"/>
              </w:rPr>
              <w:t xml:space="preserve">to </w:t>
            </w:r>
            <w:r>
              <w:rPr>
                <w:rFonts w:ascii="Arial" w:hAnsi="Arial" w:cs="Arial"/>
                <w:color w:val="000000"/>
                <w:sz w:val="20"/>
                <w:szCs w:val="20"/>
              </w:rPr>
              <w:t>discuss and decide which questions are ‘open-ended’ and which are ‘close-ended’.</w:t>
            </w:r>
          </w:p>
          <w:p w14:paraId="75F295AA" w14:textId="213A9FA9" w:rsidR="00F808C4" w:rsidRDefault="00F808C4" w:rsidP="00522431">
            <w:pPr>
              <w:rPr>
                <w:rFonts w:ascii="Arial" w:hAnsi="Arial" w:cs="Arial"/>
                <w:color w:val="000000"/>
                <w:sz w:val="20"/>
                <w:szCs w:val="20"/>
              </w:rPr>
            </w:pPr>
            <w:r>
              <w:rPr>
                <w:rFonts w:ascii="Arial" w:hAnsi="Arial" w:cs="Arial"/>
                <w:color w:val="000000"/>
                <w:sz w:val="20"/>
                <w:szCs w:val="20"/>
              </w:rPr>
              <w:t>6. Small groups: Each group’s scribe will use the ‘other’ color marker and label each question as ‘O’ (open) or ‘C’ (closed).</w:t>
            </w:r>
          </w:p>
          <w:p w14:paraId="01059DE9" w14:textId="77322224" w:rsidR="00F808C4" w:rsidRDefault="00F808C4" w:rsidP="00522431">
            <w:pPr>
              <w:rPr>
                <w:rFonts w:ascii="Arial" w:hAnsi="Arial" w:cs="Arial"/>
                <w:color w:val="000000"/>
                <w:sz w:val="20"/>
                <w:szCs w:val="20"/>
              </w:rPr>
            </w:pPr>
            <w:r>
              <w:rPr>
                <w:rFonts w:ascii="Arial" w:hAnsi="Arial" w:cs="Arial"/>
                <w:color w:val="000000"/>
                <w:sz w:val="20"/>
                <w:szCs w:val="20"/>
              </w:rPr>
              <w:t>7. Small groups: Groups will be directed to choose one ‘open-ended’ question and make it a ‘close-ended’ question and choose a ‘close ended’ question and make it an ‘open-ended question’. The scribe will record these new questions in the ‘other’ color and label them as ‘O’ (open) or ‘C’ (closed).</w:t>
            </w:r>
          </w:p>
          <w:p w14:paraId="5954BD68" w14:textId="656981D5" w:rsidR="00123F6A" w:rsidRDefault="00123F6A" w:rsidP="00522431">
            <w:pPr>
              <w:rPr>
                <w:rFonts w:ascii="Arial" w:hAnsi="Arial" w:cs="Arial"/>
                <w:color w:val="000000"/>
                <w:sz w:val="20"/>
                <w:szCs w:val="20"/>
              </w:rPr>
            </w:pPr>
            <w:r>
              <w:rPr>
                <w:rFonts w:ascii="Arial" w:hAnsi="Arial" w:cs="Arial"/>
                <w:color w:val="000000"/>
                <w:sz w:val="20"/>
                <w:szCs w:val="20"/>
              </w:rPr>
              <w:t>8. Small groups: Students will prioritize question</w:t>
            </w:r>
            <w:r w:rsidR="005301DE">
              <w:rPr>
                <w:rFonts w:ascii="Arial" w:hAnsi="Arial" w:cs="Arial"/>
                <w:color w:val="000000"/>
                <w:sz w:val="20"/>
                <w:szCs w:val="20"/>
              </w:rPr>
              <w:t>s based upon the following criteria:</w:t>
            </w:r>
          </w:p>
          <w:p w14:paraId="1BA6A751" w14:textId="71C093E9" w:rsidR="005301DE" w:rsidRDefault="005301DE" w:rsidP="00522431">
            <w:pPr>
              <w:rPr>
                <w:rFonts w:ascii="Arial" w:hAnsi="Arial" w:cs="Arial"/>
                <w:color w:val="000000"/>
                <w:sz w:val="20"/>
                <w:szCs w:val="20"/>
              </w:rPr>
            </w:pPr>
            <w:r>
              <w:rPr>
                <w:rFonts w:ascii="Arial" w:hAnsi="Arial" w:cs="Arial"/>
                <w:color w:val="000000"/>
                <w:sz w:val="20"/>
                <w:szCs w:val="20"/>
              </w:rPr>
              <w:t xml:space="preserve">-Each small group will analyze, </w:t>
            </w:r>
            <w:proofErr w:type="gramStart"/>
            <w:r>
              <w:rPr>
                <w:rFonts w:ascii="Arial" w:hAnsi="Arial" w:cs="Arial"/>
                <w:color w:val="000000"/>
                <w:sz w:val="20"/>
                <w:szCs w:val="20"/>
              </w:rPr>
              <w:t>discuss</w:t>
            </w:r>
            <w:proofErr w:type="gramEnd"/>
            <w:r>
              <w:rPr>
                <w:rFonts w:ascii="Arial" w:hAnsi="Arial" w:cs="Arial"/>
                <w:color w:val="000000"/>
                <w:sz w:val="20"/>
                <w:szCs w:val="20"/>
              </w:rPr>
              <w:t xml:space="preserve"> and choose 3 questions they feel will help them to best learn about the topic.</w:t>
            </w:r>
            <w:r w:rsidR="00E225D2">
              <w:rPr>
                <w:rFonts w:ascii="Arial" w:hAnsi="Arial" w:cs="Arial"/>
                <w:color w:val="000000"/>
                <w:sz w:val="20"/>
                <w:szCs w:val="20"/>
              </w:rPr>
              <w:t xml:space="preserve"> Star </w:t>
            </w:r>
            <w:r w:rsidR="00A63A81">
              <w:rPr>
                <w:rFonts w:ascii="Arial" w:hAnsi="Arial" w:cs="Arial"/>
                <w:color w:val="000000"/>
                <w:sz w:val="20"/>
                <w:szCs w:val="20"/>
              </w:rPr>
              <w:t>them.</w:t>
            </w:r>
          </w:p>
          <w:p w14:paraId="12CD41A9" w14:textId="2454CBCE" w:rsidR="005301DE" w:rsidRDefault="005301DE" w:rsidP="00522431">
            <w:pPr>
              <w:rPr>
                <w:rFonts w:ascii="Arial" w:hAnsi="Arial" w:cs="Arial"/>
                <w:color w:val="000000"/>
                <w:sz w:val="20"/>
                <w:szCs w:val="20"/>
              </w:rPr>
            </w:pPr>
            <w:r>
              <w:rPr>
                <w:rFonts w:ascii="Arial" w:hAnsi="Arial" w:cs="Arial"/>
                <w:color w:val="000000"/>
                <w:sz w:val="20"/>
                <w:szCs w:val="20"/>
              </w:rPr>
              <w:t xml:space="preserve">-Each small group will analyze, </w:t>
            </w:r>
            <w:proofErr w:type="gramStart"/>
            <w:r>
              <w:rPr>
                <w:rFonts w:ascii="Arial" w:hAnsi="Arial" w:cs="Arial"/>
                <w:color w:val="000000"/>
                <w:sz w:val="20"/>
                <w:szCs w:val="20"/>
              </w:rPr>
              <w:t>discuss</w:t>
            </w:r>
            <w:proofErr w:type="gramEnd"/>
            <w:r>
              <w:rPr>
                <w:rFonts w:ascii="Arial" w:hAnsi="Arial" w:cs="Arial"/>
                <w:color w:val="000000"/>
                <w:sz w:val="20"/>
                <w:szCs w:val="20"/>
              </w:rPr>
              <w:t xml:space="preserve"> and choose 1 question they are interested in finding out about.</w:t>
            </w:r>
            <w:r w:rsidR="00E225D2">
              <w:rPr>
                <w:rFonts w:ascii="Arial" w:hAnsi="Arial" w:cs="Arial"/>
                <w:color w:val="000000"/>
                <w:sz w:val="20"/>
                <w:szCs w:val="20"/>
              </w:rPr>
              <w:t xml:space="preserve"> Star it.</w:t>
            </w:r>
          </w:p>
          <w:p w14:paraId="09957836" w14:textId="153A4790" w:rsidR="005301DE" w:rsidRDefault="005301DE" w:rsidP="00522431">
            <w:pPr>
              <w:rPr>
                <w:rFonts w:ascii="Arial" w:hAnsi="Arial" w:cs="Arial"/>
                <w:color w:val="000000"/>
                <w:sz w:val="20"/>
                <w:szCs w:val="20"/>
              </w:rPr>
            </w:pPr>
            <w:r>
              <w:rPr>
                <w:rFonts w:ascii="Arial" w:hAnsi="Arial" w:cs="Arial"/>
                <w:color w:val="000000"/>
                <w:sz w:val="20"/>
                <w:szCs w:val="20"/>
              </w:rPr>
              <w:t>9. Individually and in small groups: Students will conduct research to find answers to the four priority questions they chose.</w:t>
            </w:r>
          </w:p>
          <w:p w14:paraId="77D82511" w14:textId="7A96CCB1" w:rsidR="005301DE" w:rsidRDefault="005301DE" w:rsidP="00522431">
            <w:pPr>
              <w:rPr>
                <w:rFonts w:ascii="Arial" w:hAnsi="Arial" w:cs="Arial"/>
                <w:color w:val="000000"/>
                <w:sz w:val="20"/>
                <w:szCs w:val="20"/>
              </w:rPr>
            </w:pPr>
            <w:r>
              <w:rPr>
                <w:rFonts w:ascii="Arial" w:hAnsi="Arial" w:cs="Arial"/>
                <w:color w:val="000000"/>
                <w:sz w:val="20"/>
                <w:szCs w:val="20"/>
              </w:rPr>
              <w:t xml:space="preserve">10. Whole group: Student small groups will share their priority questions and any answers to the questions. These will be posted for all to see. We will discuss. </w:t>
            </w:r>
          </w:p>
          <w:p w14:paraId="0637A368" w14:textId="7A29E99B" w:rsidR="005301DE" w:rsidRDefault="005301DE" w:rsidP="00522431">
            <w:pPr>
              <w:rPr>
                <w:rFonts w:ascii="Arial" w:hAnsi="Arial" w:cs="Arial"/>
                <w:color w:val="000000"/>
                <w:sz w:val="20"/>
                <w:szCs w:val="20"/>
              </w:rPr>
            </w:pPr>
            <w:r>
              <w:rPr>
                <w:rFonts w:ascii="Arial" w:hAnsi="Arial" w:cs="Arial"/>
                <w:color w:val="000000"/>
                <w:sz w:val="20"/>
                <w:szCs w:val="20"/>
              </w:rPr>
              <w:t xml:space="preserve">11. Whole group: All the unanswered priority questions will be listed on the white board. If anyone is able to provide an answer to a question, they will do </w:t>
            </w:r>
            <w:proofErr w:type="gramStart"/>
            <w:r>
              <w:rPr>
                <w:rFonts w:ascii="Arial" w:hAnsi="Arial" w:cs="Arial"/>
                <w:color w:val="000000"/>
                <w:sz w:val="20"/>
                <w:szCs w:val="20"/>
              </w:rPr>
              <w:t>so</w:t>
            </w:r>
            <w:proofErr w:type="gramEnd"/>
            <w:r>
              <w:rPr>
                <w:rFonts w:ascii="Arial" w:hAnsi="Arial" w:cs="Arial"/>
                <w:color w:val="000000"/>
                <w:sz w:val="20"/>
                <w:szCs w:val="20"/>
              </w:rPr>
              <w:t xml:space="preserve"> and the answer will be recorded.</w:t>
            </w:r>
          </w:p>
          <w:p w14:paraId="1AB12C58" w14:textId="4FF70879" w:rsidR="005301DE" w:rsidRDefault="005301DE" w:rsidP="00522431">
            <w:pPr>
              <w:rPr>
                <w:rFonts w:ascii="Arial" w:hAnsi="Arial" w:cs="Arial"/>
                <w:color w:val="000000"/>
                <w:sz w:val="20"/>
                <w:szCs w:val="20"/>
              </w:rPr>
            </w:pPr>
            <w:r>
              <w:rPr>
                <w:rFonts w:ascii="Arial" w:hAnsi="Arial" w:cs="Arial"/>
                <w:color w:val="000000"/>
                <w:sz w:val="20"/>
                <w:szCs w:val="20"/>
              </w:rPr>
              <w:t>11. Individually, pairs or small groups (student choice). All the remaining unanswered priority questions will be divided among students who will research to try to find the answers.</w:t>
            </w:r>
          </w:p>
          <w:p w14:paraId="530CF1E2" w14:textId="77AF3FF6" w:rsidR="005301DE" w:rsidRDefault="005301DE" w:rsidP="00522431">
            <w:pPr>
              <w:rPr>
                <w:rFonts w:ascii="Arial" w:hAnsi="Arial" w:cs="Arial"/>
                <w:color w:val="000000"/>
                <w:sz w:val="20"/>
                <w:szCs w:val="20"/>
              </w:rPr>
            </w:pPr>
            <w:r>
              <w:rPr>
                <w:rFonts w:ascii="Arial" w:hAnsi="Arial" w:cs="Arial"/>
                <w:color w:val="000000"/>
                <w:sz w:val="20"/>
                <w:szCs w:val="20"/>
              </w:rPr>
              <w:t>12. Whole group: students will share the answers to the previously unanswered priority questions.</w:t>
            </w:r>
          </w:p>
          <w:p w14:paraId="1935AA65" w14:textId="02AF64EC" w:rsidR="005301DE" w:rsidRDefault="005301DE" w:rsidP="00522431">
            <w:pPr>
              <w:rPr>
                <w:rFonts w:ascii="Arial" w:hAnsi="Arial" w:cs="Arial"/>
                <w:color w:val="000000"/>
                <w:sz w:val="20"/>
                <w:szCs w:val="20"/>
              </w:rPr>
            </w:pPr>
            <w:r>
              <w:rPr>
                <w:rFonts w:ascii="Arial" w:hAnsi="Arial" w:cs="Arial"/>
                <w:color w:val="000000"/>
                <w:sz w:val="20"/>
                <w:szCs w:val="20"/>
              </w:rPr>
              <w:t>13. Students will be broken into new small groups. Each group will receive chart paper and two markers of different colors.</w:t>
            </w:r>
          </w:p>
          <w:p w14:paraId="1DBF6B82" w14:textId="5AD83237" w:rsidR="005301DE" w:rsidRDefault="005301DE" w:rsidP="00522431">
            <w:pPr>
              <w:rPr>
                <w:rFonts w:ascii="Arial" w:hAnsi="Arial" w:cs="Arial"/>
                <w:color w:val="000000"/>
                <w:sz w:val="20"/>
                <w:szCs w:val="20"/>
              </w:rPr>
            </w:pPr>
            <w:r>
              <w:rPr>
                <w:rFonts w:ascii="Arial" w:hAnsi="Arial" w:cs="Arial"/>
                <w:color w:val="000000"/>
                <w:sz w:val="20"/>
                <w:szCs w:val="20"/>
              </w:rPr>
              <w:t>14. Small groups: Each group will choose their scribe and the scribe will receive the scribe necklace.</w:t>
            </w:r>
          </w:p>
          <w:p w14:paraId="330B5A52" w14:textId="53F064D6" w:rsidR="005301DE" w:rsidRDefault="005301DE" w:rsidP="00522431">
            <w:pPr>
              <w:rPr>
                <w:rFonts w:ascii="Arial" w:hAnsi="Arial" w:cs="Arial"/>
                <w:color w:val="000000"/>
                <w:sz w:val="20"/>
                <w:szCs w:val="20"/>
              </w:rPr>
            </w:pPr>
            <w:r>
              <w:rPr>
                <w:rFonts w:ascii="Arial" w:hAnsi="Arial" w:cs="Arial"/>
                <w:color w:val="000000"/>
                <w:sz w:val="20"/>
                <w:szCs w:val="20"/>
              </w:rPr>
              <w:t>15. Small gr</w:t>
            </w:r>
            <w:r w:rsidR="00E225D2">
              <w:rPr>
                <w:rFonts w:ascii="Arial" w:hAnsi="Arial" w:cs="Arial"/>
                <w:color w:val="000000"/>
                <w:sz w:val="20"/>
                <w:szCs w:val="20"/>
              </w:rPr>
              <w:t>o</w:t>
            </w:r>
            <w:r>
              <w:rPr>
                <w:rFonts w:ascii="Arial" w:hAnsi="Arial" w:cs="Arial"/>
                <w:color w:val="000000"/>
                <w:sz w:val="20"/>
                <w:szCs w:val="20"/>
              </w:rPr>
              <w:t>ups</w:t>
            </w:r>
            <w:r w:rsidR="00A63A81">
              <w:rPr>
                <w:rFonts w:ascii="Arial" w:hAnsi="Arial" w:cs="Arial"/>
                <w:color w:val="000000"/>
                <w:sz w:val="20"/>
                <w:szCs w:val="20"/>
              </w:rPr>
              <w:t>:</w:t>
            </w:r>
            <w:r>
              <w:rPr>
                <w:rFonts w:ascii="Arial" w:hAnsi="Arial" w:cs="Arial"/>
                <w:color w:val="000000"/>
                <w:sz w:val="20"/>
                <w:szCs w:val="20"/>
              </w:rPr>
              <w:t xml:space="preserve"> </w:t>
            </w:r>
            <w:proofErr w:type="spellStart"/>
            <w:r w:rsidRPr="005A37BE">
              <w:rPr>
                <w:rFonts w:ascii="Arial" w:hAnsi="Arial" w:cs="Arial"/>
                <w:b/>
                <w:bCs/>
                <w:color w:val="000000"/>
                <w:sz w:val="20"/>
                <w:szCs w:val="20"/>
              </w:rPr>
              <w:t>QFocus</w:t>
            </w:r>
            <w:proofErr w:type="spellEnd"/>
            <w:r w:rsidR="005A37BE" w:rsidRPr="005A37BE">
              <w:rPr>
                <w:rFonts w:ascii="Arial" w:hAnsi="Arial" w:cs="Arial"/>
                <w:b/>
                <w:bCs/>
                <w:color w:val="000000"/>
                <w:sz w:val="20"/>
                <w:szCs w:val="20"/>
              </w:rPr>
              <w:t xml:space="preserve"> #2</w:t>
            </w:r>
            <w:r>
              <w:rPr>
                <w:rFonts w:ascii="Arial" w:hAnsi="Arial" w:cs="Arial"/>
                <w:color w:val="000000"/>
                <w:sz w:val="20"/>
                <w:szCs w:val="20"/>
              </w:rPr>
              <w:t xml:space="preserve"> will be projected, and students will generate questions. The scribe will record every question.</w:t>
            </w:r>
          </w:p>
          <w:p w14:paraId="29B6A935" w14:textId="63B654FD" w:rsidR="00E225D2" w:rsidRDefault="00E225D2" w:rsidP="00522431">
            <w:pPr>
              <w:rPr>
                <w:rFonts w:ascii="Arial" w:hAnsi="Arial" w:cs="Arial"/>
                <w:color w:val="000000"/>
                <w:sz w:val="20"/>
                <w:szCs w:val="20"/>
              </w:rPr>
            </w:pPr>
            <w:r>
              <w:rPr>
                <w:rFonts w:ascii="Arial" w:hAnsi="Arial" w:cs="Arial"/>
                <w:color w:val="000000"/>
                <w:sz w:val="20"/>
                <w:szCs w:val="20"/>
              </w:rPr>
              <w:t>16. Small groups: Groups will be directed to discuss and decide which questions are ‘open-ended’ and which are ‘close-ended’.</w:t>
            </w:r>
          </w:p>
          <w:p w14:paraId="64E7663E" w14:textId="449EE9B2" w:rsidR="00E225D2" w:rsidRDefault="00E225D2" w:rsidP="00522431">
            <w:pPr>
              <w:rPr>
                <w:rFonts w:ascii="Arial" w:hAnsi="Arial" w:cs="Arial"/>
                <w:color w:val="000000"/>
                <w:sz w:val="20"/>
                <w:szCs w:val="20"/>
              </w:rPr>
            </w:pPr>
            <w:r>
              <w:rPr>
                <w:rFonts w:ascii="Arial" w:hAnsi="Arial" w:cs="Arial"/>
                <w:color w:val="000000"/>
                <w:sz w:val="20"/>
                <w:szCs w:val="20"/>
              </w:rPr>
              <w:t>17. Small groups: Each group’s scribe will use the ‘other’ color marker and label each question as ‘O’ (open) or ‘C’ (closed).</w:t>
            </w:r>
          </w:p>
          <w:p w14:paraId="1F782776" w14:textId="74F05DBB" w:rsidR="00E225D2" w:rsidRDefault="00E225D2" w:rsidP="00522431">
            <w:pPr>
              <w:rPr>
                <w:rFonts w:ascii="Arial" w:hAnsi="Arial" w:cs="Arial"/>
                <w:color w:val="000000"/>
                <w:sz w:val="20"/>
                <w:szCs w:val="20"/>
              </w:rPr>
            </w:pPr>
            <w:r>
              <w:rPr>
                <w:rFonts w:ascii="Arial" w:hAnsi="Arial" w:cs="Arial"/>
                <w:color w:val="000000"/>
                <w:sz w:val="20"/>
                <w:szCs w:val="20"/>
              </w:rPr>
              <w:t>18. Small groups: Groups will be directed to choose one ‘open-ended’ question and make it a ‘close-ended’ question and choose a ‘close-ended’ question and make it an ‘open-ended’ question. The scribe will record these new questions in the ‘other’ color and label them as ‘O’ (open) and ‘C’ (closed).</w:t>
            </w:r>
          </w:p>
          <w:p w14:paraId="4448B97B" w14:textId="6B87C7F9" w:rsidR="00E225D2" w:rsidRDefault="00E225D2" w:rsidP="00522431">
            <w:pPr>
              <w:rPr>
                <w:rFonts w:ascii="Arial" w:hAnsi="Arial" w:cs="Arial"/>
                <w:color w:val="000000"/>
                <w:sz w:val="20"/>
                <w:szCs w:val="20"/>
              </w:rPr>
            </w:pPr>
            <w:r>
              <w:rPr>
                <w:rFonts w:ascii="Arial" w:hAnsi="Arial" w:cs="Arial"/>
                <w:color w:val="000000"/>
                <w:sz w:val="20"/>
                <w:szCs w:val="20"/>
              </w:rPr>
              <w:t>19. Small groups: Students will prioritize questions based upon the following criteria:</w:t>
            </w:r>
          </w:p>
          <w:p w14:paraId="530F8C73" w14:textId="35C12724" w:rsidR="00E225D2" w:rsidRDefault="00E225D2" w:rsidP="00522431">
            <w:pPr>
              <w:rPr>
                <w:rFonts w:ascii="Arial" w:hAnsi="Arial" w:cs="Arial"/>
                <w:color w:val="000000"/>
                <w:sz w:val="20"/>
                <w:szCs w:val="20"/>
              </w:rPr>
            </w:pPr>
            <w:r>
              <w:rPr>
                <w:rFonts w:ascii="Arial" w:hAnsi="Arial" w:cs="Arial"/>
                <w:color w:val="000000"/>
                <w:sz w:val="20"/>
                <w:szCs w:val="20"/>
              </w:rPr>
              <w:t xml:space="preserve">-Each small group will analyze, </w:t>
            </w:r>
            <w:proofErr w:type="gramStart"/>
            <w:r>
              <w:rPr>
                <w:rFonts w:ascii="Arial" w:hAnsi="Arial" w:cs="Arial"/>
                <w:color w:val="000000"/>
                <w:sz w:val="20"/>
                <w:szCs w:val="20"/>
              </w:rPr>
              <w:t>discuss</w:t>
            </w:r>
            <w:proofErr w:type="gramEnd"/>
            <w:r>
              <w:rPr>
                <w:rFonts w:ascii="Arial" w:hAnsi="Arial" w:cs="Arial"/>
                <w:color w:val="000000"/>
                <w:sz w:val="20"/>
                <w:szCs w:val="20"/>
              </w:rPr>
              <w:t xml:space="preserve"> and choose 2 questions they are curious about. Star </w:t>
            </w:r>
            <w:r w:rsidR="00A63A81">
              <w:rPr>
                <w:rFonts w:ascii="Arial" w:hAnsi="Arial" w:cs="Arial"/>
                <w:color w:val="000000"/>
                <w:sz w:val="20"/>
                <w:szCs w:val="20"/>
              </w:rPr>
              <w:t>them.</w:t>
            </w:r>
          </w:p>
          <w:p w14:paraId="34B930A1" w14:textId="219742BB" w:rsidR="00E225D2" w:rsidRDefault="00E225D2" w:rsidP="00522431">
            <w:pPr>
              <w:rPr>
                <w:rFonts w:ascii="Arial" w:hAnsi="Arial" w:cs="Arial"/>
                <w:color w:val="000000"/>
                <w:sz w:val="20"/>
                <w:szCs w:val="20"/>
              </w:rPr>
            </w:pPr>
            <w:r>
              <w:rPr>
                <w:rFonts w:ascii="Arial" w:hAnsi="Arial" w:cs="Arial"/>
                <w:color w:val="000000"/>
                <w:sz w:val="20"/>
                <w:szCs w:val="20"/>
              </w:rPr>
              <w:t>20. Individually and in small groups: Students will conduct research to find answers to the 2 priority questions they chose.</w:t>
            </w:r>
          </w:p>
          <w:p w14:paraId="61CF75AE" w14:textId="3AB04FFC" w:rsidR="00E225D2" w:rsidRDefault="00E225D2" w:rsidP="00522431">
            <w:pPr>
              <w:rPr>
                <w:rFonts w:ascii="Arial" w:hAnsi="Arial" w:cs="Arial"/>
                <w:color w:val="000000"/>
                <w:sz w:val="20"/>
                <w:szCs w:val="20"/>
              </w:rPr>
            </w:pPr>
            <w:r>
              <w:rPr>
                <w:rFonts w:ascii="Arial" w:hAnsi="Arial" w:cs="Arial"/>
                <w:color w:val="000000"/>
                <w:sz w:val="20"/>
                <w:szCs w:val="20"/>
              </w:rPr>
              <w:t>21. Whole group: Student small groups will share their priority questions and any answers to the questions. These will be posted for all to see. We will discuss. Unanswered questions can be research</w:t>
            </w:r>
            <w:r w:rsidR="00A63A81">
              <w:rPr>
                <w:rFonts w:ascii="Arial" w:hAnsi="Arial" w:cs="Arial"/>
                <w:color w:val="000000"/>
                <w:sz w:val="20"/>
                <w:szCs w:val="20"/>
              </w:rPr>
              <w:t>ed</w:t>
            </w:r>
            <w:r>
              <w:rPr>
                <w:rFonts w:ascii="Arial" w:hAnsi="Arial" w:cs="Arial"/>
                <w:color w:val="000000"/>
                <w:sz w:val="20"/>
                <w:szCs w:val="20"/>
              </w:rPr>
              <w:t xml:space="preserve"> and address</w:t>
            </w:r>
            <w:r w:rsidR="00A63A81">
              <w:rPr>
                <w:rFonts w:ascii="Arial" w:hAnsi="Arial" w:cs="Arial"/>
                <w:color w:val="000000"/>
                <w:sz w:val="20"/>
                <w:szCs w:val="20"/>
              </w:rPr>
              <w:t>ed</w:t>
            </w:r>
            <w:r>
              <w:rPr>
                <w:rFonts w:ascii="Arial" w:hAnsi="Arial" w:cs="Arial"/>
                <w:color w:val="000000"/>
                <w:sz w:val="20"/>
                <w:szCs w:val="20"/>
              </w:rPr>
              <w:t xml:space="preserve"> by students as extra credit.</w:t>
            </w:r>
          </w:p>
          <w:p w14:paraId="70BB4762" w14:textId="449E3821" w:rsidR="00A63A81" w:rsidRDefault="00A63A81" w:rsidP="00A63A81">
            <w:pPr>
              <w:rPr>
                <w:rFonts w:ascii="Arial" w:hAnsi="Arial" w:cs="Arial"/>
                <w:color w:val="000000"/>
                <w:sz w:val="20"/>
                <w:szCs w:val="20"/>
              </w:rPr>
            </w:pPr>
            <w:r>
              <w:rPr>
                <w:rFonts w:ascii="Arial" w:hAnsi="Arial" w:cs="Arial"/>
                <w:color w:val="000000"/>
                <w:sz w:val="20"/>
                <w:szCs w:val="20"/>
              </w:rPr>
              <w:t>22</w:t>
            </w:r>
            <w:r>
              <w:rPr>
                <w:rFonts w:ascii="Arial" w:hAnsi="Arial" w:cs="Arial"/>
                <w:color w:val="000000"/>
                <w:sz w:val="20"/>
                <w:szCs w:val="20"/>
              </w:rPr>
              <w:t xml:space="preserve">. Small groups: </w:t>
            </w:r>
            <w:proofErr w:type="spellStart"/>
            <w:r w:rsidRPr="005A37BE">
              <w:rPr>
                <w:rFonts w:ascii="Arial" w:hAnsi="Arial" w:cs="Arial"/>
                <w:b/>
                <w:bCs/>
                <w:color w:val="000000"/>
                <w:sz w:val="20"/>
                <w:szCs w:val="20"/>
              </w:rPr>
              <w:t>QFocus</w:t>
            </w:r>
            <w:proofErr w:type="spellEnd"/>
            <w:r w:rsidRPr="005A37BE">
              <w:rPr>
                <w:rFonts w:ascii="Arial" w:hAnsi="Arial" w:cs="Arial"/>
                <w:b/>
                <w:bCs/>
                <w:color w:val="000000"/>
                <w:sz w:val="20"/>
                <w:szCs w:val="20"/>
              </w:rPr>
              <w:t xml:space="preserve"> #</w:t>
            </w:r>
            <w:r>
              <w:rPr>
                <w:rFonts w:ascii="Arial" w:hAnsi="Arial" w:cs="Arial"/>
                <w:b/>
                <w:bCs/>
                <w:color w:val="000000"/>
                <w:sz w:val="20"/>
                <w:szCs w:val="20"/>
              </w:rPr>
              <w:t>3</w:t>
            </w:r>
            <w:r>
              <w:rPr>
                <w:rFonts w:ascii="Arial" w:hAnsi="Arial" w:cs="Arial"/>
                <w:color w:val="000000"/>
                <w:sz w:val="20"/>
                <w:szCs w:val="20"/>
              </w:rPr>
              <w:t xml:space="preserve"> will be projected, and students will generate questions. The scribe will record every question.</w:t>
            </w:r>
          </w:p>
          <w:p w14:paraId="5BAE5E08" w14:textId="0BA7F8E7" w:rsidR="00A63A81" w:rsidRDefault="00A63A81" w:rsidP="00A63A81">
            <w:pPr>
              <w:rPr>
                <w:rFonts w:ascii="Arial" w:hAnsi="Arial" w:cs="Arial"/>
                <w:color w:val="000000"/>
                <w:sz w:val="20"/>
                <w:szCs w:val="20"/>
              </w:rPr>
            </w:pPr>
            <w:r>
              <w:rPr>
                <w:rFonts w:ascii="Arial" w:hAnsi="Arial" w:cs="Arial"/>
                <w:color w:val="000000"/>
                <w:sz w:val="20"/>
                <w:szCs w:val="20"/>
              </w:rPr>
              <w:t>23</w:t>
            </w:r>
            <w:r>
              <w:rPr>
                <w:rFonts w:ascii="Arial" w:hAnsi="Arial" w:cs="Arial"/>
                <w:color w:val="000000"/>
                <w:sz w:val="20"/>
                <w:szCs w:val="20"/>
              </w:rPr>
              <w:t>. Small groups: Groups will be directed to discuss and decide which questions are ‘open-ended’ and which are ‘close-ended’.</w:t>
            </w:r>
          </w:p>
          <w:p w14:paraId="4B5A343E" w14:textId="5FF3ACE0" w:rsidR="00A63A81" w:rsidRDefault="00A63A81" w:rsidP="00A63A81">
            <w:pPr>
              <w:rPr>
                <w:rFonts w:ascii="Arial" w:hAnsi="Arial" w:cs="Arial"/>
                <w:color w:val="000000"/>
                <w:sz w:val="20"/>
                <w:szCs w:val="20"/>
              </w:rPr>
            </w:pPr>
            <w:r>
              <w:rPr>
                <w:rFonts w:ascii="Arial" w:hAnsi="Arial" w:cs="Arial"/>
                <w:color w:val="000000"/>
                <w:sz w:val="20"/>
                <w:szCs w:val="20"/>
              </w:rPr>
              <w:t>24</w:t>
            </w:r>
            <w:r>
              <w:rPr>
                <w:rFonts w:ascii="Arial" w:hAnsi="Arial" w:cs="Arial"/>
                <w:color w:val="000000"/>
                <w:sz w:val="20"/>
                <w:szCs w:val="20"/>
              </w:rPr>
              <w:t>. Small groups: Each group’s scribe will use the ‘other’ color marker and label each question as ‘O’ (open) or ‘C’ (closed).</w:t>
            </w:r>
          </w:p>
          <w:p w14:paraId="5E931878" w14:textId="74C5B711" w:rsidR="00A63A81" w:rsidRDefault="00A63A81" w:rsidP="00A63A81">
            <w:pPr>
              <w:rPr>
                <w:rFonts w:ascii="Arial" w:hAnsi="Arial" w:cs="Arial"/>
                <w:color w:val="000000"/>
                <w:sz w:val="20"/>
                <w:szCs w:val="20"/>
              </w:rPr>
            </w:pPr>
            <w:r>
              <w:rPr>
                <w:rFonts w:ascii="Arial" w:hAnsi="Arial" w:cs="Arial"/>
                <w:color w:val="000000"/>
                <w:sz w:val="20"/>
                <w:szCs w:val="20"/>
              </w:rPr>
              <w:lastRenderedPageBreak/>
              <w:t>25</w:t>
            </w:r>
            <w:r>
              <w:rPr>
                <w:rFonts w:ascii="Arial" w:hAnsi="Arial" w:cs="Arial"/>
                <w:color w:val="000000"/>
                <w:sz w:val="20"/>
                <w:szCs w:val="20"/>
              </w:rPr>
              <w:t>. Small groups: Groups will be directed to choose one ‘open-ended’ question and make it a ‘close-ended’ question and choose a ‘close-ended’ question and make it an ‘open-ended’ question. The scribe will record these new questions in the ‘other’ color and label them as ‘O’ (open) and ‘C’ (closed).</w:t>
            </w:r>
          </w:p>
          <w:p w14:paraId="4C1EADA7" w14:textId="4AC703AB" w:rsidR="00A63A81" w:rsidRDefault="00A63A81" w:rsidP="00A63A81">
            <w:pPr>
              <w:rPr>
                <w:rFonts w:ascii="Arial" w:hAnsi="Arial" w:cs="Arial"/>
                <w:color w:val="000000"/>
                <w:sz w:val="20"/>
                <w:szCs w:val="20"/>
              </w:rPr>
            </w:pPr>
            <w:r>
              <w:rPr>
                <w:rFonts w:ascii="Arial" w:hAnsi="Arial" w:cs="Arial"/>
                <w:color w:val="000000"/>
                <w:sz w:val="20"/>
                <w:szCs w:val="20"/>
              </w:rPr>
              <w:t>26</w:t>
            </w:r>
            <w:r>
              <w:rPr>
                <w:rFonts w:ascii="Arial" w:hAnsi="Arial" w:cs="Arial"/>
                <w:color w:val="000000"/>
                <w:sz w:val="20"/>
                <w:szCs w:val="20"/>
              </w:rPr>
              <w:t>. Small groups: Students will prioritize questions based upon the following criteria:</w:t>
            </w:r>
          </w:p>
          <w:p w14:paraId="4FF8B563" w14:textId="6939975C" w:rsidR="00A63A81" w:rsidRDefault="00A63A81" w:rsidP="00A63A81">
            <w:pPr>
              <w:rPr>
                <w:rFonts w:ascii="Arial" w:hAnsi="Arial" w:cs="Arial"/>
                <w:color w:val="000000"/>
                <w:sz w:val="20"/>
                <w:szCs w:val="20"/>
              </w:rPr>
            </w:pPr>
            <w:r>
              <w:rPr>
                <w:rFonts w:ascii="Arial" w:hAnsi="Arial" w:cs="Arial"/>
                <w:color w:val="000000"/>
                <w:sz w:val="20"/>
                <w:szCs w:val="20"/>
              </w:rPr>
              <w:t xml:space="preserve">-Each small group will analyze, discuss and choose 2 questions </w:t>
            </w:r>
            <w:r>
              <w:rPr>
                <w:rFonts w:ascii="Arial" w:hAnsi="Arial" w:cs="Arial"/>
                <w:color w:val="000000"/>
                <w:sz w:val="20"/>
                <w:szCs w:val="20"/>
              </w:rPr>
              <w:t xml:space="preserve">that help you compare and contrast this </w:t>
            </w:r>
            <w:proofErr w:type="spellStart"/>
            <w:r>
              <w:rPr>
                <w:rFonts w:ascii="Arial" w:hAnsi="Arial" w:cs="Arial"/>
                <w:color w:val="000000"/>
                <w:sz w:val="20"/>
                <w:szCs w:val="20"/>
              </w:rPr>
              <w:t>QFocus</w:t>
            </w:r>
            <w:proofErr w:type="spellEnd"/>
            <w:r>
              <w:rPr>
                <w:rFonts w:ascii="Arial" w:hAnsi="Arial" w:cs="Arial"/>
                <w:color w:val="000000"/>
                <w:sz w:val="20"/>
                <w:szCs w:val="20"/>
              </w:rPr>
              <w:t xml:space="preserve"> with the last </w:t>
            </w:r>
            <w:proofErr w:type="spellStart"/>
            <w:proofErr w:type="gramStart"/>
            <w:r>
              <w:rPr>
                <w:rFonts w:ascii="Arial" w:hAnsi="Arial" w:cs="Arial"/>
                <w:color w:val="000000"/>
                <w:sz w:val="20"/>
                <w:szCs w:val="20"/>
              </w:rPr>
              <w:t>QFocus</w:t>
            </w:r>
            <w:proofErr w:type="spellEnd"/>
            <w:r>
              <w:rPr>
                <w:rFonts w:ascii="Arial" w:hAnsi="Arial" w:cs="Arial"/>
                <w:color w:val="000000"/>
                <w:sz w:val="20"/>
                <w:szCs w:val="20"/>
              </w:rPr>
              <w:t>.</w:t>
            </w:r>
            <w:r>
              <w:rPr>
                <w:rFonts w:ascii="Arial" w:hAnsi="Arial" w:cs="Arial"/>
                <w:color w:val="000000"/>
                <w:sz w:val="20"/>
                <w:szCs w:val="20"/>
              </w:rPr>
              <w:t>.</w:t>
            </w:r>
            <w:proofErr w:type="gramEnd"/>
            <w:r>
              <w:rPr>
                <w:rFonts w:ascii="Arial" w:hAnsi="Arial" w:cs="Arial"/>
                <w:color w:val="000000"/>
                <w:sz w:val="20"/>
                <w:szCs w:val="20"/>
              </w:rPr>
              <w:t xml:space="preserve"> Star </w:t>
            </w:r>
            <w:r>
              <w:rPr>
                <w:rFonts w:ascii="Arial" w:hAnsi="Arial" w:cs="Arial"/>
                <w:color w:val="000000"/>
                <w:sz w:val="20"/>
                <w:szCs w:val="20"/>
              </w:rPr>
              <w:t>them.</w:t>
            </w:r>
          </w:p>
          <w:p w14:paraId="13536904" w14:textId="11490022" w:rsidR="00A63A81" w:rsidRDefault="00A63A81" w:rsidP="00A63A81">
            <w:pPr>
              <w:rPr>
                <w:rFonts w:ascii="Arial" w:hAnsi="Arial" w:cs="Arial"/>
                <w:color w:val="000000"/>
                <w:sz w:val="20"/>
                <w:szCs w:val="20"/>
              </w:rPr>
            </w:pPr>
            <w:r>
              <w:rPr>
                <w:rFonts w:ascii="Arial" w:hAnsi="Arial" w:cs="Arial"/>
                <w:color w:val="000000"/>
                <w:sz w:val="20"/>
                <w:szCs w:val="20"/>
              </w:rPr>
              <w:t>2</w:t>
            </w:r>
            <w:r>
              <w:rPr>
                <w:rFonts w:ascii="Arial" w:hAnsi="Arial" w:cs="Arial"/>
                <w:color w:val="000000"/>
                <w:sz w:val="20"/>
                <w:szCs w:val="20"/>
              </w:rPr>
              <w:t>7</w:t>
            </w:r>
            <w:r>
              <w:rPr>
                <w:rFonts w:ascii="Arial" w:hAnsi="Arial" w:cs="Arial"/>
                <w:color w:val="000000"/>
                <w:sz w:val="20"/>
                <w:szCs w:val="20"/>
              </w:rPr>
              <w:t>. Individually and in small groups: Students will conduct research to find answers to the 2 priority questions they chose.</w:t>
            </w:r>
          </w:p>
          <w:p w14:paraId="01F06DF6" w14:textId="5A0C90A6" w:rsidR="00A63A81" w:rsidRDefault="00A63A81" w:rsidP="00A63A81">
            <w:pPr>
              <w:rPr>
                <w:rFonts w:ascii="Arial" w:hAnsi="Arial" w:cs="Arial"/>
                <w:color w:val="000000"/>
                <w:sz w:val="20"/>
                <w:szCs w:val="20"/>
              </w:rPr>
            </w:pPr>
            <w:r>
              <w:rPr>
                <w:rFonts w:ascii="Arial" w:hAnsi="Arial" w:cs="Arial"/>
                <w:color w:val="000000"/>
                <w:sz w:val="20"/>
                <w:szCs w:val="20"/>
              </w:rPr>
              <w:t>2</w:t>
            </w:r>
            <w:r>
              <w:rPr>
                <w:rFonts w:ascii="Arial" w:hAnsi="Arial" w:cs="Arial"/>
                <w:color w:val="000000"/>
                <w:sz w:val="20"/>
                <w:szCs w:val="20"/>
              </w:rPr>
              <w:t>8</w:t>
            </w:r>
            <w:r>
              <w:rPr>
                <w:rFonts w:ascii="Arial" w:hAnsi="Arial" w:cs="Arial"/>
                <w:color w:val="000000"/>
                <w:sz w:val="20"/>
                <w:szCs w:val="20"/>
              </w:rPr>
              <w:t>. Whole group: Student small groups will share their priority questions and any answers to the questions. These will be posted for all to see. We will discuss. Unanswered questions can be research</w:t>
            </w:r>
            <w:r>
              <w:rPr>
                <w:rFonts w:ascii="Arial" w:hAnsi="Arial" w:cs="Arial"/>
                <w:color w:val="000000"/>
                <w:sz w:val="20"/>
                <w:szCs w:val="20"/>
              </w:rPr>
              <w:t>ed</w:t>
            </w:r>
            <w:r>
              <w:rPr>
                <w:rFonts w:ascii="Arial" w:hAnsi="Arial" w:cs="Arial"/>
                <w:color w:val="000000"/>
                <w:sz w:val="20"/>
                <w:szCs w:val="20"/>
              </w:rPr>
              <w:t xml:space="preserve"> and address</w:t>
            </w:r>
            <w:r>
              <w:rPr>
                <w:rFonts w:ascii="Arial" w:hAnsi="Arial" w:cs="Arial"/>
                <w:color w:val="000000"/>
                <w:sz w:val="20"/>
                <w:szCs w:val="20"/>
              </w:rPr>
              <w:t>ed</w:t>
            </w:r>
            <w:r>
              <w:rPr>
                <w:rFonts w:ascii="Arial" w:hAnsi="Arial" w:cs="Arial"/>
                <w:color w:val="000000"/>
                <w:sz w:val="20"/>
                <w:szCs w:val="20"/>
              </w:rPr>
              <w:t xml:space="preserve"> by students as extra credit.</w:t>
            </w:r>
          </w:p>
          <w:p w14:paraId="1A13F24A" w14:textId="05B32FB7" w:rsidR="00A63A81" w:rsidRDefault="00A63A81" w:rsidP="00A63A81">
            <w:pPr>
              <w:rPr>
                <w:rFonts w:ascii="Arial" w:hAnsi="Arial" w:cs="Arial"/>
                <w:color w:val="000000"/>
                <w:sz w:val="20"/>
                <w:szCs w:val="20"/>
              </w:rPr>
            </w:pPr>
            <w:r>
              <w:rPr>
                <w:rFonts w:ascii="Arial" w:hAnsi="Arial" w:cs="Arial"/>
                <w:color w:val="000000"/>
                <w:sz w:val="20"/>
                <w:szCs w:val="20"/>
              </w:rPr>
              <w:t xml:space="preserve">29. </w:t>
            </w:r>
            <w:r w:rsidR="002B2002">
              <w:rPr>
                <w:rFonts w:ascii="Arial" w:hAnsi="Arial" w:cs="Arial"/>
                <w:color w:val="000000"/>
                <w:sz w:val="20"/>
                <w:szCs w:val="20"/>
              </w:rPr>
              <w:t xml:space="preserve">All three </w:t>
            </w:r>
            <w:proofErr w:type="spellStart"/>
            <w:r w:rsidR="002B2002">
              <w:rPr>
                <w:rFonts w:ascii="Arial" w:hAnsi="Arial" w:cs="Arial"/>
                <w:color w:val="000000"/>
                <w:sz w:val="20"/>
                <w:szCs w:val="20"/>
              </w:rPr>
              <w:t>QFocus</w:t>
            </w:r>
            <w:proofErr w:type="spellEnd"/>
            <w:r w:rsidR="002B2002">
              <w:rPr>
                <w:rFonts w:ascii="Arial" w:hAnsi="Arial" w:cs="Arial"/>
                <w:color w:val="000000"/>
                <w:sz w:val="20"/>
                <w:szCs w:val="20"/>
              </w:rPr>
              <w:t xml:space="preserve"> images will be posted throughout the duration of the learning so students are able to review/reference them.</w:t>
            </w:r>
          </w:p>
          <w:p w14:paraId="0C248E16" w14:textId="650E6C35" w:rsidR="005301DE" w:rsidRDefault="00A63A81" w:rsidP="00522431">
            <w:pPr>
              <w:rPr>
                <w:rFonts w:ascii="Arial" w:hAnsi="Arial" w:cs="Arial"/>
                <w:color w:val="000000"/>
                <w:sz w:val="20"/>
                <w:szCs w:val="20"/>
              </w:rPr>
            </w:pPr>
            <w:r>
              <w:rPr>
                <w:rFonts w:ascii="Arial" w:hAnsi="Arial" w:cs="Arial"/>
                <w:color w:val="000000"/>
                <w:sz w:val="20"/>
                <w:szCs w:val="20"/>
              </w:rPr>
              <w:t>30</w:t>
            </w:r>
            <w:r w:rsidR="005301DE">
              <w:rPr>
                <w:rFonts w:ascii="Arial" w:hAnsi="Arial" w:cs="Arial"/>
                <w:color w:val="000000"/>
                <w:sz w:val="20"/>
                <w:szCs w:val="20"/>
              </w:rPr>
              <w:t>. Individually: Students will reflect on their learning.</w:t>
            </w:r>
          </w:p>
          <w:p w14:paraId="3B2F5A29" w14:textId="209794A0" w:rsidR="000C2029" w:rsidRPr="00522431" w:rsidRDefault="000C2029" w:rsidP="00522431">
            <w:pPr>
              <w:rPr>
                <w:rFonts w:ascii="Arial" w:eastAsia="Arial" w:hAnsi="Arial" w:cs="Arial"/>
                <w:i/>
                <w:color w:val="000000"/>
                <w:sz w:val="20"/>
                <w:szCs w:val="20"/>
              </w:rPr>
            </w:pPr>
          </w:p>
        </w:tc>
      </w:tr>
      <w:tr w:rsidR="000C2029" w14:paraId="57A06F16" w14:textId="77777777" w:rsidTr="002B2002">
        <w:trPr>
          <w:trHeight w:val="638"/>
          <w:jc w:val="center"/>
        </w:trPr>
        <w:tc>
          <w:tcPr>
            <w:tcW w:w="11695" w:type="dxa"/>
            <w:gridSpan w:val="4"/>
            <w:vAlign w:val="center"/>
          </w:tcPr>
          <w:p w14:paraId="54B3C15E" w14:textId="0495318B" w:rsidR="000C2029" w:rsidRDefault="00227B01">
            <w:pPr>
              <w:rPr>
                <w:rFonts w:ascii="Arial" w:eastAsia="Arial" w:hAnsi="Arial" w:cs="Arial"/>
                <w:i/>
                <w:sz w:val="20"/>
                <w:szCs w:val="20"/>
              </w:rPr>
            </w:pPr>
            <w:r>
              <w:rPr>
                <w:rFonts w:ascii="Arial" w:eastAsia="Arial" w:hAnsi="Arial" w:cs="Arial"/>
                <w:b/>
                <w:color w:val="000000"/>
                <w:sz w:val="20"/>
                <w:szCs w:val="20"/>
              </w:rPr>
              <w:lastRenderedPageBreak/>
              <w:t>Next Steps (</w:t>
            </w:r>
            <w:proofErr w:type="gramStart"/>
            <w:r>
              <w:rPr>
                <w:rFonts w:ascii="Arial" w:eastAsia="Arial" w:hAnsi="Arial" w:cs="Arial"/>
                <w:b/>
                <w:color w:val="000000"/>
                <w:sz w:val="20"/>
                <w:szCs w:val="20"/>
              </w:rPr>
              <w:t>i.e.</w:t>
            </w:r>
            <w:proofErr w:type="gramEnd"/>
            <w:r>
              <w:rPr>
                <w:rFonts w:ascii="Arial" w:eastAsia="Arial" w:hAnsi="Arial" w:cs="Arial"/>
                <w:b/>
                <w:color w:val="000000"/>
                <w:sz w:val="20"/>
                <w:szCs w:val="20"/>
              </w:rPr>
              <w:t xml:space="preserve"> how student questions will be used after the QFT): </w:t>
            </w:r>
            <w:r>
              <w:rPr>
                <w:rFonts w:ascii="Arial" w:eastAsia="Arial" w:hAnsi="Arial" w:cs="Arial"/>
                <w:i/>
                <w:color w:val="000000"/>
                <w:sz w:val="20"/>
                <w:szCs w:val="20"/>
              </w:rPr>
              <w:t>Share</w:t>
            </w:r>
            <w:r>
              <w:rPr>
                <w:rFonts w:ascii="Arial" w:eastAsia="Arial" w:hAnsi="Arial" w:cs="Arial"/>
                <w:i/>
                <w:sz w:val="20"/>
                <w:szCs w:val="20"/>
              </w:rPr>
              <w:t xml:space="preserve"> your tentative plans for using student questions to drive subsequent learning</w:t>
            </w:r>
          </w:p>
          <w:p w14:paraId="6A9A5B6A" w14:textId="4E715DE7" w:rsidR="00F94B0F" w:rsidRDefault="00F94B0F">
            <w:pPr>
              <w:rPr>
                <w:rFonts w:ascii="Arial" w:eastAsia="Arial" w:hAnsi="Arial" w:cs="Arial"/>
                <w:i/>
                <w:sz w:val="20"/>
                <w:szCs w:val="20"/>
              </w:rPr>
            </w:pPr>
          </w:p>
          <w:p w14:paraId="6270A7AD" w14:textId="0D2F7C22" w:rsidR="00F94B0F" w:rsidRDefault="00F94B0F" w:rsidP="00F94B0F">
            <w:pPr>
              <w:rPr>
                <w:rFonts w:ascii="Arial" w:eastAsia="Arial" w:hAnsi="Arial" w:cs="Arial"/>
                <w:iCs/>
                <w:sz w:val="20"/>
                <w:szCs w:val="20"/>
              </w:rPr>
            </w:pPr>
            <w:r w:rsidRPr="00F94B0F">
              <w:rPr>
                <w:rFonts w:ascii="Arial" w:eastAsia="Arial" w:hAnsi="Arial" w:cs="Arial"/>
                <w:iCs/>
                <w:sz w:val="20"/>
                <w:szCs w:val="20"/>
              </w:rPr>
              <w:t>As a reminder</w:t>
            </w:r>
            <w:r>
              <w:rPr>
                <w:rFonts w:ascii="Arial" w:eastAsia="Arial" w:hAnsi="Arial" w:cs="Arial"/>
                <w:iCs/>
                <w:sz w:val="20"/>
                <w:szCs w:val="20"/>
              </w:rPr>
              <w:t xml:space="preserve">, for the first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students will prioritize by choosing three questions they feel will help them to best learn about the topic and one question they are interested in finding out more about.  For the second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students will prioritize by choosing 2 questions they are curious about. Students will be presented with various hands-on and online resources with which to use when </w:t>
            </w:r>
            <w:r w:rsidR="007B00A8">
              <w:rPr>
                <w:rFonts w:ascii="Arial" w:eastAsia="Arial" w:hAnsi="Arial" w:cs="Arial"/>
                <w:iCs/>
                <w:sz w:val="20"/>
                <w:szCs w:val="20"/>
              </w:rPr>
              <w:t>conducting their research.</w:t>
            </w:r>
          </w:p>
          <w:p w14:paraId="220C545D" w14:textId="19E3BEA9" w:rsidR="00F363C0" w:rsidRDefault="00F94B0F" w:rsidP="00F94B0F">
            <w:pPr>
              <w:rPr>
                <w:rFonts w:ascii="Arial" w:hAnsi="Arial" w:cs="Arial"/>
                <w:color w:val="000000"/>
                <w:sz w:val="20"/>
                <w:szCs w:val="20"/>
              </w:rPr>
            </w:pPr>
            <w:r w:rsidRPr="00F94B0F">
              <w:rPr>
                <w:rFonts w:ascii="Arial" w:hAnsi="Arial" w:cs="Arial"/>
                <w:color w:val="000000"/>
                <w:sz w:val="20"/>
                <w:szCs w:val="20"/>
              </w:rPr>
              <w:t>-</w:t>
            </w:r>
            <w:r>
              <w:rPr>
                <w:rFonts w:ascii="Arial" w:hAnsi="Arial" w:cs="Arial"/>
                <w:color w:val="000000"/>
                <w:sz w:val="20"/>
                <w:szCs w:val="20"/>
              </w:rPr>
              <w:t xml:space="preserve">As a formative assessment, </w:t>
            </w:r>
            <w:r w:rsidRPr="00F363C0">
              <w:rPr>
                <w:rFonts w:ascii="Arial" w:hAnsi="Arial" w:cs="Arial"/>
                <w:color w:val="000000"/>
                <w:sz w:val="20"/>
                <w:szCs w:val="20"/>
              </w:rPr>
              <w:t>students</w:t>
            </w:r>
            <w:r w:rsidR="00F363C0">
              <w:rPr>
                <w:rFonts w:ascii="Arial" w:hAnsi="Arial" w:cs="Arial"/>
                <w:color w:val="000000"/>
                <w:sz w:val="20"/>
                <w:szCs w:val="20"/>
              </w:rPr>
              <w:t xml:space="preserve"> will create a one-pager titled, ‘India’s Caste System’ using the questions and answers they’ve researched.</w:t>
            </w:r>
          </w:p>
          <w:p w14:paraId="5116127D" w14:textId="36D16596" w:rsidR="00D30C07" w:rsidRDefault="00D30C07" w:rsidP="00F94B0F">
            <w:pPr>
              <w:rPr>
                <w:rFonts w:ascii="Arial" w:hAnsi="Arial" w:cs="Arial"/>
                <w:color w:val="000000"/>
                <w:sz w:val="20"/>
                <w:szCs w:val="20"/>
              </w:rPr>
            </w:pPr>
            <w:r>
              <w:rPr>
                <w:rFonts w:ascii="Arial" w:hAnsi="Arial" w:cs="Arial"/>
                <w:color w:val="000000"/>
                <w:sz w:val="20"/>
                <w:szCs w:val="20"/>
              </w:rPr>
              <w:t xml:space="preserve">-As another formative assessment, students will complete a </w:t>
            </w:r>
            <w:proofErr w:type="gramStart"/>
            <w:r>
              <w:rPr>
                <w:rFonts w:ascii="Arial" w:hAnsi="Arial" w:cs="Arial"/>
                <w:color w:val="000000"/>
                <w:sz w:val="20"/>
                <w:szCs w:val="20"/>
              </w:rPr>
              <w:t>compare and contrast</w:t>
            </w:r>
            <w:proofErr w:type="gramEnd"/>
            <w:r>
              <w:rPr>
                <w:rFonts w:ascii="Arial" w:hAnsi="Arial" w:cs="Arial"/>
                <w:color w:val="000000"/>
                <w:sz w:val="20"/>
                <w:szCs w:val="20"/>
              </w:rPr>
              <w:t xml:space="preserve"> activity between </w:t>
            </w:r>
            <w:proofErr w:type="spellStart"/>
            <w:r>
              <w:rPr>
                <w:rFonts w:ascii="Arial" w:hAnsi="Arial" w:cs="Arial"/>
                <w:color w:val="000000"/>
                <w:sz w:val="20"/>
                <w:szCs w:val="20"/>
              </w:rPr>
              <w:t>QFocus</w:t>
            </w:r>
            <w:proofErr w:type="spellEnd"/>
            <w:r>
              <w:rPr>
                <w:rFonts w:ascii="Arial" w:hAnsi="Arial" w:cs="Arial"/>
                <w:color w:val="000000"/>
                <w:sz w:val="20"/>
                <w:szCs w:val="20"/>
              </w:rPr>
              <w:t xml:space="preserve"> image #2 and </w:t>
            </w:r>
            <w:proofErr w:type="spellStart"/>
            <w:r>
              <w:rPr>
                <w:rFonts w:ascii="Arial" w:hAnsi="Arial" w:cs="Arial"/>
                <w:color w:val="000000"/>
                <w:sz w:val="20"/>
                <w:szCs w:val="20"/>
              </w:rPr>
              <w:t>QFocus</w:t>
            </w:r>
            <w:proofErr w:type="spellEnd"/>
            <w:r>
              <w:rPr>
                <w:rFonts w:ascii="Arial" w:hAnsi="Arial" w:cs="Arial"/>
                <w:color w:val="000000"/>
                <w:sz w:val="20"/>
                <w:szCs w:val="20"/>
              </w:rPr>
              <w:t xml:space="preserve"> image #3 (children in a high caste vs. children in a low caste).</w:t>
            </w:r>
          </w:p>
          <w:p w14:paraId="4A0A0901" w14:textId="0867EAE6" w:rsidR="00F363C0" w:rsidRDefault="00F363C0" w:rsidP="00F94B0F">
            <w:pPr>
              <w:rPr>
                <w:rFonts w:ascii="Arial" w:hAnsi="Arial" w:cs="Arial"/>
                <w:color w:val="000000"/>
                <w:sz w:val="20"/>
                <w:szCs w:val="20"/>
              </w:rPr>
            </w:pPr>
            <w:r>
              <w:rPr>
                <w:rFonts w:ascii="Arial" w:hAnsi="Arial" w:cs="Arial"/>
                <w:color w:val="000000"/>
                <w:sz w:val="20"/>
                <w:szCs w:val="20"/>
              </w:rPr>
              <w:t xml:space="preserve">-As a summative assessment, students will take a Canvas quiz. </w:t>
            </w:r>
            <w:proofErr w:type="gramStart"/>
            <w:r>
              <w:rPr>
                <w:rFonts w:ascii="Arial" w:hAnsi="Arial" w:cs="Arial"/>
                <w:color w:val="000000"/>
                <w:sz w:val="20"/>
                <w:szCs w:val="20"/>
              </w:rPr>
              <w:t>The majority of</w:t>
            </w:r>
            <w:proofErr w:type="gramEnd"/>
            <w:r>
              <w:rPr>
                <w:rFonts w:ascii="Arial" w:hAnsi="Arial" w:cs="Arial"/>
                <w:color w:val="000000"/>
                <w:sz w:val="20"/>
                <w:szCs w:val="20"/>
              </w:rPr>
              <w:t xml:space="preserve"> the questions will be ones generate by the students during the QFT lesson.</w:t>
            </w:r>
          </w:p>
          <w:p w14:paraId="0F840AD6" w14:textId="0B5301B0" w:rsidR="000C2029" w:rsidRDefault="000C2029" w:rsidP="00F94B0F">
            <w:pPr>
              <w:rPr>
                <w:rFonts w:ascii="Arial" w:eastAsia="Arial" w:hAnsi="Arial" w:cs="Arial"/>
                <w:i/>
                <w:color w:val="000000"/>
                <w:sz w:val="20"/>
                <w:szCs w:val="20"/>
              </w:rPr>
            </w:pPr>
          </w:p>
        </w:tc>
      </w:tr>
      <w:tr w:rsidR="000C2029" w14:paraId="2ADCF43C" w14:textId="77777777" w:rsidTr="005C2248">
        <w:trPr>
          <w:trHeight w:val="1160"/>
          <w:jc w:val="center"/>
        </w:trPr>
        <w:tc>
          <w:tcPr>
            <w:tcW w:w="5208" w:type="dxa"/>
            <w:gridSpan w:val="2"/>
          </w:tcPr>
          <w:p w14:paraId="74B74A73" w14:textId="2DC37732" w:rsidR="000C2029" w:rsidRDefault="00227B01">
            <w:pPr>
              <w:pBdr>
                <w:top w:val="nil"/>
                <w:left w:val="nil"/>
                <w:bottom w:val="nil"/>
                <w:right w:val="nil"/>
                <w:between w:val="nil"/>
              </w:pBdr>
              <w:rPr>
                <w:rFonts w:ascii="Arial" w:eastAsia="Arial" w:hAnsi="Arial" w:cs="Arial"/>
                <w:i/>
                <w:sz w:val="20"/>
                <w:szCs w:val="20"/>
              </w:rPr>
            </w:pPr>
            <w:r>
              <w:rPr>
                <w:rFonts w:ascii="Arial" w:eastAsia="Arial" w:hAnsi="Arial" w:cs="Arial"/>
                <w:b/>
                <w:color w:val="000000"/>
                <w:sz w:val="20"/>
                <w:szCs w:val="20"/>
              </w:rPr>
              <w:t xml:space="preserve">Question Focus: </w:t>
            </w:r>
            <w:r>
              <w:rPr>
                <w:rFonts w:ascii="Arial" w:eastAsia="Arial" w:hAnsi="Arial" w:cs="Arial"/>
                <w:b/>
                <w:sz w:val="20"/>
                <w:szCs w:val="20"/>
              </w:rPr>
              <w:t xml:space="preserve"> </w:t>
            </w:r>
            <w:r w:rsidR="00754BC8" w:rsidRPr="006D443B">
              <w:rPr>
                <w:rFonts w:ascii="Arial" w:eastAsia="Arial" w:hAnsi="Arial" w:cs="Arial"/>
                <w:bCs/>
                <w:i/>
                <w:iCs/>
                <w:sz w:val="20"/>
                <w:szCs w:val="20"/>
              </w:rPr>
              <w:t xml:space="preserve">If you are using a primary source as the </w:t>
            </w:r>
            <w:proofErr w:type="spellStart"/>
            <w:r w:rsidR="00754BC8" w:rsidRPr="006D443B">
              <w:rPr>
                <w:rFonts w:ascii="Arial" w:eastAsia="Arial" w:hAnsi="Arial" w:cs="Arial"/>
                <w:bCs/>
                <w:i/>
                <w:iCs/>
                <w:sz w:val="20"/>
                <w:szCs w:val="20"/>
              </w:rPr>
              <w:t>QFocus</w:t>
            </w:r>
            <w:proofErr w:type="spellEnd"/>
            <w:r w:rsidR="00754BC8" w:rsidRPr="006D443B">
              <w:rPr>
                <w:rFonts w:ascii="Arial" w:eastAsia="Arial" w:hAnsi="Arial" w:cs="Arial"/>
                <w:bCs/>
                <w:i/>
                <w:iCs/>
                <w:sz w:val="20"/>
                <w:szCs w:val="20"/>
              </w:rPr>
              <w:t>,</w:t>
            </w:r>
            <w:r w:rsidR="00754BC8">
              <w:rPr>
                <w:rFonts w:ascii="Arial" w:eastAsia="Arial" w:hAnsi="Arial" w:cs="Arial"/>
                <w:b/>
                <w:sz w:val="20"/>
                <w:szCs w:val="20"/>
              </w:rPr>
              <w:t xml:space="preserve"> </w:t>
            </w:r>
            <w:r w:rsidR="00754BC8">
              <w:rPr>
                <w:rFonts w:ascii="Arial" w:eastAsia="Arial" w:hAnsi="Arial" w:cs="Arial"/>
                <w:i/>
                <w:sz w:val="20"/>
                <w:szCs w:val="20"/>
              </w:rPr>
              <w:t>w</w:t>
            </w:r>
            <w:r>
              <w:rPr>
                <w:rFonts w:ascii="Arial" w:eastAsia="Arial" w:hAnsi="Arial" w:cs="Arial"/>
                <w:i/>
                <w:sz w:val="20"/>
                <w:szCs w:val="20"/>
              </w:rPr>
              <w:t xml:space="preserve">henever possible, please embed </w:t>
            </w:r>
            <w:r w:rsidR="0028445E">
              <w:rPr>
                <w:rFonts w:ascii="Arial" w:eastAsia="Arial" w:hAnsi="Arial" w:cs="Arial"/>
                <w:i/>
                <w:sz w:val="20"/>
                <w:szCs w:val="20"/>
              </w:rPr>
              <w:t>an</w:t>
            </w:r>
            <w:r>
              <w:rPr>
                <w:rFonts w:ascii="Arial" w:eastAsia="Arial" w:hAnsi="Arial" w:cs="Arial"/>
                <w:i/>
                <w:sz w:val="20"/>
                <w:szCs w:val="20"/>
              </w:rPr>
              <w:t xml:space="preserve"> image</w:t>
            </w:r>
            <w:r w:rsidR="0028445E">
              <w:rPr>
                <w:rFonts w:ascii="Arial" w:eastAsia="Arial" w:hAnsi="Arial" w:cs="Arial"/>
                <w:i/>
                <w:sz w:val="20"/>
                <w:szCs w:val="20"/>
              </w:rPr>
              <w:t xml:space="preserve"> of the primary source</w:t>
            </w:r>
            <w:r>
              <w:rPr>
                <w:rFonts w:ascii="Arial" w:eastAsia="Arial" w:hAnsi="Arial" w:cs="Arial"/>
                <w:i/>
                <w:sz w:val="20"/>
                <w:szCs w:val="20"/>
              </w:rPr>
              <w:t xml:space="preserve"> here</w:t>
            </w:r>
            <w:r w:rsidR="008D3C4A">
              <w:rPr>
                <w:rFonts w:ascii="Arial" w:eastAsia="Arial" w:hAnsi="Arial" w:cs="Arial"/>
                <w:i/>
                <w:sz w:val="20"/>
                <w:szCs w:val="20"/>
              </w:rPr>
              <w:t xml:space="preserve"> AND</w:t>
            </w:r>
            <w:r>
              <w:rPr>
                <w:rFonts w:ascii="Arial" w:eastAsia="Arial" w:hAnsi="Arial" w:cs="Arial"/>
                <w:i/>
                <w:sz w:val="20"/>
                <w:szCs w:val="20"/>
              </w:rPr>
              <w:t xml:space="preserve"> include the link</w:t>
            </w:r>
            <w:r w:rsidR="008D3C4A">
              <w:rPr>
                <w:rFonts w:ascii="Arial" w:eastAsia="Arial" w:hAnsi="Arial" w:cs="Arial"/>
                <w:i/>
                <w:sz w:val="20"/>
                <w:szCs w:val="20"/>
              </w:rPr>
              <w:t>. Please also include a citation</w:t>
            </w:r>
            <w:r w:rsidR="00B13352">
              <w:rPr>
                <w:rFonts w:ascii="Arial" w:eastAsia="Arial" w:hAnsi="Arial" w:cs="Arial"/>
                <w:i/>
                <w:sz w:val="20"/>
                <w:szCs w:val="20"/>
              </w:rPr>
              <w:t xml:space="preserve">. The primary source can be from any </w:t>
            </w:r>
            <w:r w:rsidR="00C01D1C">
              <w:rPr>
                <w:rFonts w:ascii="Arial" w:eastAsia="Arial" w:hAnsi="Arial" w:cs="Arial"/>
                <w:i/>
                <w:sz w:val="20"/>
                <w:szCs w:val="20"/>
              </w:rPr>
              <w:t xml:space="preserve">online </w:t>
            </w:r>
            <w:r w:rsidR="00F92FD0">
              <w:rPr>
                <w:rFonts w:ascii="Arial" w:eastAsia="Arial" w:hAnsi="Arial" w:cs="Arial"/>
                <w:i/>
                <w:sz w:val="20"/>
                <w:szCs w:val="20"/>
              </w:rPr>
              <w:t xml:space="preserve">collection or </w:t>
            </w:r>
            <w:r w:rsidR="00B13352">
              <w:rPr>
                <w:rFonts w:ascii="Arial" w:eastAsia="Arial" w:hAnsi="Arial" w:cs="Arial"/>
                <w:i/>
                <w:sz w:val="20"/>
                <w:szCs w:val="20"/>
              </w:rPr>
              <w:t>archive</w:t>
            </w:r>
            <w:r w:rsidR="002E55D7">
              <w:rPr>
                <w:rFonts w:ascii="Arial" w:eastAsia="Arial" w:hAnsi="Arial" w:cs="Arial"/>
                <w:i/>
                <w:sz w:val="20"/>
                <w:szCs w:val="20"/>
              </w:rPr>
              <w:t xml:space="preserve">, </w:t>
            </w:r>
            <w:proofErr w:type="gramStart"/>
            <w:r w:rsidR="002E55D7">
              <w:rPr>
                <w:rFonts w:ascii="Arial" w:eastAsia="Arial" w:hAnsi="Arial" w:cs="Arial"/>
                <w:i/>
                <w:sz w:val="20"/>
                <w:szCs w:val="20"/>
              </w:rPr>
              <w:t>as long as</w:t>
            </w:r>
            <w:proofErr w:type="gramEnd"/>
            <w:r w:rsidR="002E55D7">
              <w:rPr>
                <w:rFonts w:ascii="Arial" w:eastAsia="Arial" w:hAnsi="Arial" w:cs="Arial"/>
                <w:i/>
                <w:sz w:val="20"/>
                <w:szCs w:val="20"/>
              </w:rPr>
              <w:t xml:space="preserve"> </w:t>
            </w:r>
            <w:r w:rsidR="0084395F">
              <w:rPr>
                <w:rFonts w:ascii="Arial" w:eastAsia="Arial" w:hAnsi="Arial" w:cs="Arial"/>
                <w:i/>
                <w:sz w:val="20"/>
                <w:szCs w:val="20"/>
              </w:rPr>
              <w:t>you know and can cite</w:t>
            </w:r>
            <w:r w:rsidR="002549B0">
              <w:rPr>
                <w:rFonts w:ascii="Arial" w:eastAsia="Arial" w:hAnsi="Arial" w:cs="Arial"/>
                <w:i/>
                <w:sz w:val="20"/>
                <w:szCs w:val="20"/>
              </w:rPr>
              <w:t xml:space="preserve"> the original</w:t>
            </w:r>
            <w:r w:rsidR="004E6DDB">
              <w:rPr>
                <w:rFonts w:ascii="Arial" w:eastAsia="Arial" w:hAnsi="Arial" w:cs="Arial"/>
                <w:i/>
                <w:sz w:val="20"/>
                <w:szCs w:val="20"/>
              </w:rPr>
              <w:t xml:space="preserve"> source/</w:t>
            </w:r>
            <w:r w:rsidR="006103D4">
              <w:rPr>
                <w:rFonts w:ascii="Arial" w:eastAsia="Arial" w:hAnsi="Arial" w:cs="Arial"/>
                <w:i/>
                <w:sz w:val="20"/>
                <w:szCs w:val="20"/>
              </w:rPr>
              <w:t xml:space="preserve">whoever currently owns the rights to that primary source. </w:t>
            </w:r>
            <w:r w:rsidR="000A4E45">
              <w:rPr>
                <w:rFonts w:ascii="Arial" w:eastAsia="Arial" w:hAnsi="Arial" w:cs="Arial"/>
                <w:i/>
                <w:sz w:val="20"/>
                <w:szCs w:val="20"/>
              </w:rPr>
              <w:t xml:space="preserve">Keep in mind that </w:t>
            </w:r>
            <w:r w:rsidR="000A4E45">
              <w:rPr>
                <w:rFonts w:ascii="Arial" w:eastAsia="Arial" w:hAnsi="Arial" w:cs="Arial"/>
                <w:iCs/>
                <w:sz w:val="20"/>
                <w:szCs w:val="20"/>
              </w:rPr>
              <w:t xml:space="preserve">how </w:t>
            </w:r>
            <w:r w:rsidR="00B67E6D">
              <w:rPr>
                <w:rFonts w:ascii="Arial" w:eastAsia="Arial" w:hAnsi="Arial" w:cs="Arial"/>
                <w:i/>
                <w:sz w:val="20"/>
                <w:szCs w:val="20"/>
              </w:rPr>
              <w:t xml:space="preserve">you use the </w:t>
            </w:r>
            <w:r w:rsidR="008D4875">
              <w:rPr>
                <w:rFonts w:ascii="Arial" w:eastAsia="Arial" w:hAnsi="Arial" w:cs="Arial"/>
                <w:i/>
                <w:sz w:val="20"/>
                <w:szCs w:val="20"/>
              </w:rPr>
              <w:t xml:space="preserve">primary </w:t>
            </w:r>
            <w:r w:rsidR="00B67E6D">
              <w:rPr>
                <w:rFonts w:ascii="Arial" w:eastAsia="Arial" w:hAnsi="Arial" w:cs="Arial"/>
                <w:i/>
                <w:sz w:val="20"/>
                <w:szCs w:val="20"/>
              </w:rPr>
              <w:t xml:space="preserve">source impacts whether or not it can be defined as </w:t>
            </w:r>
            <w:r w:rsidR="008D4875">
              <w:rPr>
                <w:rFonts w:ascii="Arial" w:eastAsia="Arial" w:hAnsi="Arial" w:cs="Arial"/>
                <w:i/>
                <w:sz w:val="20"/>
                <w:szCs w:val="20"/>
              </w:rPr>
              <w:t>one (</w:t>
            </w:r>
            <w:proofErr w:type="gramStart"/>
            <w:r w:rsidR="008D4875">
              <w:rPr>
                <w:rFonts w:ascii="Arial" w:eastAsia="Arial" w:hAnsi="Arial" w:cs="Arial"/>
                <w:i/>
                <w:sz w:val="20"/>
                <w:szCs w:val="20"/>
              </w:rPr>
              <w:t>i.e.</w:t>
            </w:r>
            <w:proofErr w:type="gramEnd"/>
            <w:r w:rsidR="008D4875">
              <w:rPr>
                <w:rFonts w:ascii="Arial" w:eastAsia="Arial" w:hAnsi="Arial" w:cs="Arial"/>
                <w:i/>
                <w:sz w:val="20"/>
                <w:szCs w:val="20"/>
              </w:rPr>
              <w:t xml:space="preserve"> whether or not </w:t>
            </w:r>
            <w:r w:rsidR="00506722">
              <w:rPr>
                <w:rFonts w:ascii="Arial" w:eastAsia="Arial" w:hAnsi="Arial" w:cs="Arial"/>
                <w:i/>
                <w:sz w:val="20"/>
                <w:szCs w:val="20"/>
              </w:rPr>
              <w:t>it was “created at the time under study</w:t>
            </w:r>
            <w:r w:rsidR="004E6DDB">
              <w:rPr>
                <w:rFonts w:ascii="Arial" w:eastAsia="Arial" w:hAnsi="Arial" w:cs="Arial"/>
                <w:i/>
                <w:sz w:val="20"/>
                <w:szCs w:val="20"/>
              </w:rPr>
              <w:t>” according to the Library of Congress.)</w:t>
            </w:r>
            <w:r w:rsidR="00B67E6D">
              <w:rPr>
                <w:rFonts w:ascii="Arial" w:eastAsia="Arial" w:hAnsi="Arial" w:cs="Arial"/>
                <w:i/>
                <w:sz w:val="20"/>
                <w:szCs w:val="20"/>
              </w:rPr>
              <w:t xml:space="preserve"> </w:t>
            </w:r>
            <w:r w:rsidRPr="000A4E45">
              <w:rPr>
                <w:rFonts w:ascii="Arial" w:eastAsia="Arial" w:hAnsi="Arial" w:cs="Arial"/>
                <w:i/>
                <w:sz w:val="20"/>
                <w:szCs w:val="20"/>
              </w:rPr>
              <w:t>Include</w:t>
            </w:r>
            <w:r>
              <w:rPr>
                <w:rFonts w:ascii="Arial" w:eastAsia="Arial" w:hAnsi="Arial" w:cs="Arial"/>
                <w:i/>
                <w:sz w:val="20"/>
                <w:szCs w:val="20"/>
              </w:rPr>
              <w:t xml:space="preserve"> additional text or caption only if it is part of your </w:t>
            </w:r>
            <w:proofErr w:type="spellStart"/>
            <w:r>
              <w:rPr>
                <w:rFonts w:ascii="Arial" w:eastAsia="Arial" w:hAnsi="Arial" w:cs="Arial"/>
                <w:i/>
                <w:sz w:val="20"/>
                <w:szCs w:val="20"/>
              </w:rPr>
              <w:t>QFocus</w:t>
            </w:r>
            <w:proofErr w:type="spellEnd"/>
            <w:r>
              <w:rPr>
                <w:rFonts w:ascii="Arial" w:eastAsia="Arial" w:hAnsi="Arial" w:cs="Arial"/>
                <w:i/>
                <w:sz w:val="20"/>
                <w:szCs w:val="20"/>
              </w:rPr>
              <w:t xml:space="preserve">.  </w:t>
            </w:r>
          </w:p>
          <w:p w14:paraId="36B000C2" w14:textId="77777777" w:rsidR="000C2029" w:rsidRDefault="000C2029">
            <w:pPr>
              <w:pBdr>
                <w:top w:val="nil"/>
                <w:left w:val="nil"/>
                <w:bottom w:val="nil"/>
                <w:right w:val="nil"/>
                <w:between w:val="nil"/>
              </w:pBdr>
              <w:rPr>
                <w:rFonts w:ascii="Arial" w:eastAsia="Arial" w:hAnsi="Arial" w:cs="Arial"/>
                <w:i/>
                <w:sz w:val="20"/>
                <w:szCs w:val="20"/>
              </w:rPr>
            </w:pPr>
          </w:p>
          <w:p w14:paraId="1919EA5F" w14:textId="77777777" w:rsidR="000C2029" w:rsidRDefault="000C2029">
            <w:pPr>
              <w:pBdr>
                <w:top w:val="nil"/>
                <w:left w:val="nil"/>
                <w:bottom w:val="nil"/>
                <w:right w:val="nil"/>
                <w:between w:val="nil"/>
              </w:pBdr>
              <w:rPr>
                <w:rFonts w:ascii="Arial" w:eastAsia="Arial" w:hAnsi="Arial" w:cs="Arial"/>
                <w:i/>
                <w:sz w:val="20"/>
                <w:szCs w:val="20"/>
              </w:rPr>
            </w:pPr>
          </w:p>
          <w:p w14:paraId="1240F477" w14:textId="4D6269B7" w:rsidR="000C2029" w:rsidRDefault="0003522E">
            <w:pPr>
              <w:pBdr>
                <w:top w:val="nil"/>
                <w:left w:val="nil"/>
                <w:bottom w:val="nil"/>
                <w:right w:val="nil"/>
                <w:between w:val="nil"/>
              </w:pBdr>
              <w:rPr>
                <w:rFonts w:ascii="Arial" w:eastAsia="Arial" w:hAnsi="Arial" w:cs="Arial"/>
                <w:sz w:val="20"/>
                <w:szCs w:val="20"/>
              </w:rPr>
            </w:pPr>
            <w:r>
              <w:rPr>
                <w:rFonts w:ascii="Arial" w:eastAsia="Arial" w:hAnsi="Arial" w:cs="Arial"/>
                <w:b/>
                <w:sz w:val="20"/>
                <w:szCs w:val="20"/>
              </w:rPr>
              <w:t xml:space="preserve">(If applicable) </w:t>
            </w:r>
            <w:r w:rsidR="00227B01">
              <w:rPr>
                <w:rFonts w:ascii="Arial" w:eastAsia="Arial" w:hAnsi="Arial" w:cs="Arial"/>
                <w:b/>
                <w:sz w:val="20"/>
                <w:szCs w:val="20"/>
              </w:rPr>
              <w:t>LINK:</w:t>
            </w:r>
            <w:r w:rsidR="00227B01">
              <w:rPr>
                <w:rFonts w:ascii="Arial" w:eastAsia="Arial" w:hAnsi="Arial" w:cs="Arial"/>
                <w:sz w:val="20"/>
                <w:szCs w:val="20"/>
              </w:rPr>
              <w:t xml:space="preserve"> </w:t>
            </w:r>
          </w:p>
          <w:p w14:paraId="537E6C38" w14:textId="77777777" w:rsidR="00241E07" w:rsidRDefault="00241E07">
            <w:pPr>
              <w:pBdr>
                <w:top w:val="nil"/>
                <w:left w:val="nil"/>
                <w:bottom w:val="nil"/>
                <w:right w:val="nil"/>
                <w:between w:val="nil"/>
              </w:pBdr>
              <w:rPr>
                <w:rFonts w:ascii="Arial" w:eastAsia="Arial" w:hAnsi="Arial" w:cs="Arial"/>
                <w:sz w:val="20"/>
                <w:szCs w:val="20"/>
              </w:rPr>
            </w:pPr>
          </w:p>
          <w:p w14:paraId="05A185F5" w14:textId="11C1FBAA" w:rsidR="00241E07" w:rsidRPr="005E295E" w:rsidRDefault="00241E07">
            <w:pPr>
              <w:pBdr>
                <w:top w:val="nil"/>
                <w:left w:val="nil"/>
                <w:bottom w:val="nil"/>
                <w:right w:val="nil"/>
                <w:between w:val="nil"/>
              </w:pBdr>
              <w:rPr>
                <w:rFonts w:ascii="Arial" w:eastAsia="Arial" w:hAnsi="Arial" w:cs="Arial"/>
                <w:b/>
                <w:bCs/>
                <w:sz w:val="20"/>
                <w:szCs w:val="20"/>
              </w:rPr>
            </w:pPr>
            <w:proofErr w:type="spellStart"/>
            <w:r w:rsidRPr="005E295E">
              <w:rPr>
                <w:rFonts w:ascii="Arial" w:eastAsia="Arial" w:hAnsi="Arial" w:cs="Arial"/>
                <w:b/>
                <w:bCs/>
                <w:sz w:val="20"/>
                <w:szCs w:val="20"/>
              </w:rPr>
              <w:t>QFocus</w:t>
            </w:r>
            <w:proofErr w:type="spellEnd"/>
            <w:r w:rsidRPr="005E295E">
              <w:rPr>
                <w:rFonts w:ascii="Arial" w:eastAsia="Arial" w:hAnsi="Arial" w:cs="Arial"/>
                <w:b/>
                <w:bCs/>
                <w:sz w:val="20"/>
                <w:szCs w:val="20"/>
              </w:rPr>
              <w:t xml:space="preserve"> #1: </w:t>
            </w:r>
          </w:p>
          <w:p w14:paraId="0DF78A37" w14:textId="77777777" w:rsidR="00241E07" w:rsidRDefault="00241E07" w:rsidP="00241E07">
            <w:hyperlink r:id="rId9" w:history="1">
              <w:r w:rsidRPr="0042541D">
                <w:rPr>
                  <w:rStyle w:val="Hyperlink"/>
                </w:rPr>
                <w:t>https://d1whtlypfis84e.cloudfront.net/guides/wp-content/uploads/2018/02/25103205/Caste-System-India.jpg</w:t>
              </w:r>
            </w:hyperlink>
            <w:r>
              <w:t xml:space="preserve"> </w:t>
            </w:r>
          </w:p>
          <w:p w14:paraId="59E053B1" w14:textId="177BD7C5" w:rsidR="00241E07" w:rsidRDefault="00241E07">
            <w:pPr>
              <w:pBdr>
                <w:top w:val="nil"/>
                <w:left w:val="nil"/>
                <w:bottom w:val="nil"/>
                <w:right w:val="nil"/>
                <w:between w:val="nil"/>
              </w:pBdr>
              <w:rPr>
                <w:rFonts w:ascii="Arial" w:eastAsia="Arial" w:hAnsi="Arial" w:cs="Arial"/>
                <w:sz w:val="20"/>
                <w:szCs w:val="20"/>
              </w:rPr>
            </w:pPr>
          </w:p>
          <w:p w14:paraId="020838F7" w14:textId="5B106A18" w:rsidR="00241E07" w:rsidRDefault="001C1DD2" w:rsidP="00241E07">
            <w:pPr>
              <w:pBdr>
                <w:top w:val="nil"/>
                <w:left w:val="nil"/>
                <w:bottom w:val="nil"/>
                <w:right w:val="nil"/>
                <w:between w:val="nil"/>
              </w:pBdr>
              <w:rPr>
                <w:rFonts w:ascii="Arial" w:eastAsia="Arial" w:hAnsi="Arial" w:cs="Arial"/>
                <w:i/>
                <w:iCs/>
                <w:sz w:val="20"/>
                <w:szCs w:val="20"/>
              </w:rPr>
            </w:pPr>
            <w:r w:rsidRPr="001C1DD2">
              <w:rPr>
                <w:rFonts w:ascii="Arial" w:eastAsia="Arial" w:hAnsi="Arial" w:cs="Arial"/>
                <w:i/>
                <w:iCs/>
                <w:sz w:val="20"/>
                <w:szCs w:val="20"/>
              </w:rPr>
              <w:t>Please Note: I added the title, ‘The Caste System’ to the top of the image</w:t>
            </w:r>
            <w:r>
              <w:rPr>
                <w:rFonts w:ascii="Arial" w:eastAsia="Arial" w:hAnsi="Arial" w:cs="Arial"/>
                <w:i/>
                <w:iCs/>
                <w:sz w:val="20"/>
                <w:szCs w:val="20"/>
              </w:rPr>
              <w:t xml:space="preserve"> before presenting it to students.</w:t>
            </w:r>
            <w:r w:rsidR="00123277">
              <w:rPr>
                <w:rFonts w:ascii="Arial" w:eastAsia="Arial" w:hAnsi="Arial" w:cs="Arial"/>
                <w:i/>
                <w:iCs/>
                <w:sz w:val="20"/>
                <w:szCs w:val="20"/>
              </w:rPr>
              <w:t xml:space="preserve"> See below:</w:t>
            </w:r>
          </w:p>
          <w:p w14:paraId="1FC30592" w14:textId="17B96644" w:rsidR="00123277" w:rsidRDefault="00123277" w:rsidP="00241E07">
            <w:pPr>
              <w:pBdr>
                <w:top w:val="nil"/>
                <w:left w:val="nil"/>
                <w:bottom w:val="nil"/>
                <w:right w:val="nil"/>
                <w:between w:val="nil"/>
              </w:pBdr>
              <w:rPr>
                <w:rFonts w:ascii="Arial" w:eastAsia="Arial" w:hAnsi="Arial" w:cs="Arial"/>
                <w:i/>
                <w:iCs/>
                <w:sz w:val="20"/>
                <w:szCs w:val="20"/>
              </w:rPr>
            </w:pPr>
          </w:p>
          <w:p w14:paraId="3E950955" w14:textId="7A77A8CD" w:rsidR="00123277" w:rsidRPr="001C1DD2" w:rsidRDefault="007B32F0" w:rsidP="00241E07">
            <w:pPr>
              <w:pBdr>
                <w:top w:val="nil"/>
                <w:left w:val="nil"/>
                <w:bottom w:val="nil"/>
                <w:right w:val="nil"/>
                <w:between w:val="nil"/>
              </w:pBdr>
              <w:rPr>
                <w:rFonts w:ascii="Arial" w:eastAsia="Arial" w:hAnsi="Arial" w:cs="Arial"/>
                <w:i/>
                <w:iCs/>
                <w:sz w:val="20"/>
                <w:szCs w:val="20"/>
              </w:rPr>
            </w:pPr>
            <w:r w:rsidRPr="007B32F0">
              <w:rPr>
                <w:rFonts w:ascii="Arial" w:eastAsia="Arial" w:hAnsi="Arial" w:cs="Arial"/>
                <w:i/>
                <w:iCs/>
                <w:sz w:val="20"/>
                <w:szCs w:val="20"/>
              </w:rPr>
              <w:lastRenderedPageBreak/>
              <w:drawing>
                <wp:inline distT="0" distB="0" distL="0" distR="0" wp14:anchorId="5B93AD44" wp14:editId="4E037A73">
                  <wp:extent cx="757881" cy="1164822"/>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770918" cy="1184859"/>
                          </a:xfrm>
                          <a:prstGeom prst="rect">
                            <a:avLst/>
                          </a:prstGeom>
                        </pic:spPr>
                      </pic:pic>
                    </a:graphicData>
                  </a:graphic>
                </wp:inline>
              </w:drawing>
            </w:r>
          </w:p>
          <w:p w14:paraId="4ED33D60" w14:textId="77777777" w:rsidR="001C1DD2" w:rsidRDefault="001C1DD2" w:rsidP="00241E07">
            <w:pPr>
              <w:pBdr>
                <w:top w:val="nil"/>
                <w:left w:val="nil"/>
                <w:bottom w:val="nil"/>
                <w:right w:val="nil"/>
                <w:between w:val="nil"/>
              </w:pBdr>
              <w:rPr>
                <w:rFonts w:ascii="Arial" w:eastAsia="Arial" w:hAnsi="Arial" w:cs="Arial"/>
                <w:sz w:val="20"/>
                <w:szCs w:val="20"/>
              </w:rPr>
            </w:pPr>
          </w:p>
          <w:p w14:paraId="107E03BF" w14:textId="77777777" w:rsidR="00241E07" w:rsidRPr="001D657C" w:rsidRDefault="00241E07" w:rsidP="00241E07">
            <w:pPr>
              <w:pBdr>
                <w:top w:val="nil"/>
                <w:left w:val="nil"/>
                <w:bottom w:val="nil"/>
                <w:right w:val="nil"/>
                <w:between w:val="nil"/>
              </w:pBdr>
              <w:rPr>
                <w:rFonts w:ascii="Arial" w:eastAsia="Arial" w:hAnsi="Arial" w:cs="Arial"/>
                <w:b/>
                <w:bCs/>
                <w:sz w:val="20"/>
                <w:szCs w:val="20"/>
              </w:rPr>
            </w:pPr>
            <w:r>
              <w:rPr>
                <w:rFonts w:ascii="Arial" w:eastAsia="Arial" w:hAnsi="Arial" w:cs="Arial"/>
                <w:b/>
                <w:bCs/>
                <w:sz w:val="20"/>
                <w:szCs w:val="20"/>
              </w:rPr>
              <w:t xml:space="preserve">(If applicable) </w:t>
            </w:r>
            <w:r w:rsidRPr="001D657C">
              <w:rPr>
                <w:rFonts w:ascii="Arial" w:eastAsia="Arial" w:hAnsi="Arial" w:cs="Arial"/>
                <w:b/>
                <w:bCs/>
                <w:sz w:val="20"/>
                <w:szCs w:val="20"/>
              </w:rPr>
              <w:t>CITATION:</w:t>
            </w:r>
          </w:p>
          <w:p w14:paraId="6441D19F" w14:textId="77777777" w:rsidR="00241E07" w:rsidRDefault="00241E07">
            <w:pPr>
              <w:pBdr>
                <w:top w:val="nil"/>
                <w:left w:val="nil"/>
                <w:bottom w:val="nil"/>
                <w:right w:val="nil"/>
                <w:between w:val="nil"/>
              </w:pBdr>
              <w:rPr>
                <w:rFonts w:ascii="Arial" w:eastAsia="Arial" w:hAnsi="Arial" w:cs="Arial"/>
                <w:sz w:val="20"/>
                <w:szCs w:val="20"/>
              </w:rPr>
            </w:pPr>
          </w:p>
          <w:p w14:paraId="2BB96298" w14:textId="77777777" w:rsidR="00241E07" w:rsidRDefault="00241E07">
            <w:pPr>
              <w:pBdr>
                <w:top w:val="nil"/>
                <w:left w:val="nil"/>
                <w:bottom w:val="nil"/>
                <w:right w:val="nil"/>
                <w:between w:val="nil"/>
              </w:pBdr>
              <w:rPr>
                <w:rFonts w:ascii="Arial" w:eastAsia="Arial" w:hAnsi="Arial" w:cs="Arial"/>
                <w:sz w:val="20"/>
                <w:szCs w:val="20"/>
              </w:rPr>
            </w:pPr>
          </w:p>
          <w:p w14:paraId="05115CF6" w14:textId="37C636F8" w:rsidR="00241E07" w:rsidRPr="005E295E" w:rsidRDefault="00241E07">
            <w:pPr>
              <w:pBdr>
                <w:top w:val="nil"/>
                <w:left w:val="nil"/>
                <w:bottom w:val="nil"/>
                <w:right w:val="nil"/>
                <w:between w:val="nil"/>
              </w:pBdr>
              <w:rPr>
                <w:rFonts w:ascii="Arial" w:eastAsia="Arial" w:hAnsi="Arial" w:cs="Arial"/>
                <w:b/>
                <w:bCs/>
                <w:sz w:val="20"/>
                <w:szCs w:val="20"/>
              </w:rPr>
            </w:pPr>
            <w:proofErr w:type="spellStart"/>
            <w:r w:rsidRPr="005E295E">
              <w:rPr>
                <w:rFonts w:ascii="Arial" w:eastAsia="Arial" w:hAnsi="Arial" w:cs="Arial"/>
                <w:b/>
                <w:bCs/>
                <w:sz w:val="20"/>
                <w:szCs w:val="20"/>
              </w:rPr>
              <w:t>QFocus</w:t>
            </w:r>
            <w:proofErr w:type="spellEnd"/>
            <w:r w:rsidRPr="005E295E">
              <w:rPr>
                <w:rFonts w:ascii="Arial" w:eastAsia="Arial" w:hAnsi="Arial" w:cs="Arial"/>
                <w:b/>
                <w:bCs/>
                <w:sz w:val="20"/>
                <w:szCs w:val="20"/>
              </w:rPr>
              <w:t xml:space="preserve"> #2</w:t>
            </w:r>
            <w:r w:rsidR="005E295E" w:rsidRPr="005E295E">
              <w:rPr>
                <w:rFonts w:ascii="Arial" w:eastAsia="Arial" w:hAnsi="Arial" w:cs="Arial"/>
                <w:b/>
                <w:bCs/>
                <w:sz w:val="20"/>
                <w:szCs w:val="20"/>
              </w:rPr>
              <w:t>:</w:t>
            </w:r>
          </w:p>
          <w:p w14:paraId="6B9CA6B1" w14:textId="403857E9" w:rsidR="00241E07" w:rsidRDefault="001A0B8E">
            <w:pPr>
              <w:pBdr>
                <w:top w:val="nil"/>
                <w:left w:val="nil"/>
                <w:bottom w:val="nil"/>
                <w:right w:val="nil"/>
                <w:between w:val="nil"/>
              </w:pBdr>
            </w:pPr>
            <w:hyperlink r:id="rId11" w:tgtFrame="_blank" w:history="1">
              <w:r>
                <w:rPr>
                  <w:rStyle w:val="Hyperlink"/>
                  <w:rFonts w:ascii="Lato" w:hAnsi="Lato"/>
                  <w:shd w:val="clear" w:color="auto" w:fill="FFFFFF"/>
                </w:rPr>
                <w:t>Hindu children of high caste, Bombay, India</w:t>
              </w:r>
            </w:hyperlink>
          </w:p>
          <w:p w14:paraId="10A07554" w14:textId="52C2E9EF" w:rsidR="00C01102" w:rsidRDefault="00C01102">
            <w:pPr>
              <w:pBdr>
                <w:top w:val="nil"/>
                <w:left w:val="nil"/>
                <w:bottom w:val="nil"/>
                <w:right w:val="nil"/>
                <w:between w:val="nil"/>
              </w:pBdr>
              <w:rPr>
                <w:rFonts w:ascii="Open Sans" w:hAnsi="Open Sans" w:cs="Open Sans"/>
                <w:color w:val="0076AD"/>
                <w:sz w:val="21"/>
                <w:szCs w:val="21"/>
                <w:shd w:val="clear" w:color="auto" w:fill="FFFFFF"/>
              </w:rPr>
            </w:pPr>
            <w:r>
              <w:br/>
            </w:r>
            <w:hyperlink r:id="rId12" w:history="1">
              <w:r w:rsidR="001117D2" w:rsidRPr="0042541D">
                <w:rPr>
                  <w:rStyle w:val="Hyperlink"/>
                  <w:rFonts w:ascii="Open Sans" w:hAnsi="Open Sans" w:cs="Open Sans"/>
                  <w:sz w:val="21"/>
                  <w:szCs w:val="21"/>
                  <w:shd w:val="clear" w:color="auto" w:fill="FFFFFF"/>
                </w:rPr>
                <w:t>https://lccn.loc.gov/91787470</w:t>
              </w:r>
            </w:hyperlink>
          </w:p>
          <w:p w14:paraId="4FFE5C6A" w14:textId="6313742A" w:rsidR="001117D2" w:rsidRDefault="001117D2">
            <w:pPr>
              <w:pBdr>
                <w:top w:val="nil"/>
                <w:left w:val="nil"/>
                <w:bottom w:val="nil"/>
                <w:right w:val="nil"/>
                <w:between w:val="nil"/>
              </w:pBdr>
              <w:rPr>
                <w:rFonts w:ascii="Open Sans" w:hAnsi="Open Sans" w:cs="Open Sans"/>
                <w:color w:val="0076AD"/>
                <w:sz w:val="21"/>
                <w:szCs w:val="21"/>
                <w:shd w:val="clear" w:color="auto" w:fill="FFFFFF"/>
              </w:rPr>
            </w:pPr>
          </w:p>
          <w:p w14:paraId="7C5C536F" w14:textId="4333D5A2" w:rsidR="001117D2" w:rsidRDefault="004B7AC5">
            <w:pPr>
              <w:pBdr>
                <w:top w:val="nil"/>
                <w:left w:val="nil"/>
                <w:bottom w:val="nil"/>
                <w:right w:val="nil"/>
                <w:between w:val="nil"/>
              </w:pBdr>
              <w:rPr>
                <w:rFonts w:ascii="Arial" w:eastAsia="Arial" w:hAnsi="Arial" w:cs="Arial"/>
                <w:sz w:val="20"/>
                <w:szCs w:val="20"/>
              </w:rPr>
            </w:pPr>
            <w:r w:rsidRPr="004B7AC5">
              <w:rPr>
                <w:rFonts w:ascii="Arial" w:eastAsia="Arial" w:hAnsi="Arial" w:cs="Arial"/>
                <w:sz w:val="20"/>
                <w:szCs w:val="20"/>
              </w:rPr>
              <w:drawing>
                <wp:inline distT="0" distB="0" distL="0" distR="0" wp14:anchorId="3697769A" wp14:editId="12D60058">
                  <wp:extent cx="2529017" cy="1420546"/>
                  <wp:effectExtent l="0" t="0" r="5080" b="825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540957" cy="1427253"/>
                          </a:xfrm>
                          <a:prstGeom prst="rect">
                            <a:avLst/>
                          </a:prstGeom>
                        </pic:spPr>
                      </pic:pic>
                    </a:graphicData>
                  </a:graphic>
                </wp:inline>
              </w:drawing>
            </w:r>
          </w:p>
          <w:p w14:paraId="76F58952" w14:textId="77777777" w:rsidR="001D657C" w:rsidRDefault="001D657C">
            <w:pPr>
              <w:pBdr>
                <w:top w:val="nil"/>
                <w:left w:val="nil"/>
                <w:bottom w:val="nil"/>
                <w:right w:val="nil"/>
                <w:between w:val="nil"/>
              </w:pBdr>
              <w:rPr>
                <w:rFonts w:ascii="Arial" w:eastAsia="Arial" w:hAnsi="Arial" w:cs="Arial"/>
                <w:sz w:val="20"/>
                <w:szCs w:val="20"/>
              </w:rPr>
            </w:pPr>
          </w:p>
          <w:p w14:paraId="196D04F9" w14:textId="3CCFE552" w:rsidR="001D657C" w:rsidRDefault="0003522E">
            <w:pPr>
              <w:pBdr>
                <w:top w:val="nil"/>
                <w:left w:val="nil"/>
                <w:bottom w:val="nil"/>
                <w:right w:val="nil"/>
                <w:between w:val="nil"/>
              </w:pBdr>
              <w:rPr>
                <w:rFonts w:ascii="Arial" w:eastAsia="Arial" w:hAnsi="Arial" w:cs="Arial"/>
                <w:b/>
                <w:bCs/>
                <w:sz w:val="20"/>
                <w:szCs w:val="20"/>
              </w:rPr>
            </w:pPr>
            <w:r>
              <w:rPr>
                <w:rFonts w:ascii="Arial" w:eastAsia="Arial" w:hAnsi="Arial" w:cs="Arial"/>
                <w:b/>
                <w:bCs/>
                <w:sz w:val="20"/>
                <w:szCs w:val="20"/>
              </w:rPr>
              <w:t xml:space="preserve">(If applicable) </w:t>
            </w:r>
            <w:r w:rsidR="001D657C" w:rsidRPr="001D657C">
              <w:rPr>
                <w:rFonts w:ascii="Arial" w:eastAsia="Arial" w:hAnsi="Arial" w:cs="Arial"/>
                <w:b/>
                <w:bCs/>
                <w:sz w:val="20"/>
                <w:szCs w:val="20"/>
              </w:rPr>
              <w:t>CITATION:</w:t>
            </w:r>
          </w:p>
          <w:p w14:paraId="0E9D47AB" w14:textId="42D32C89" w:rsidR="00ED4D2A" w:rsidRDefault="00ED4D2A">
            <w:pPr>
              <w:pBdr>
                <w:top w:val="nil"/>
                <w:left w:val="nil"/>
                <w:bottom w:val="nil"/>
                <w:right w:val="nil"/>
                <w:between w:val="nil"/>
              </w:pBdr>
              <w:rPr>
                <w:rFonts w:ascii="Arial" w:eastAsia="Arial" w:hAnsi="Arial" w:cs="Arial"/>
                <w:b/>
                <w:bCs/>
                <w:sz w:val="20"/>
                <w:szCs w:val="20"/>
              </w:rPr>
            </w:pPr>
          </w:p>
          <w:p w14:paraId="3A604D33" w14:textId="52968AA7" w:rsidR="00ED4D2A" w:rsidRDefault="00ED4D2A">
            <w:pPr>
              <w:pBdr>
                <w:top w:val="nil"/>
                <w:left w:val="nil"/>
                <w:bottom w:val="nil"/>
                <w:right w:val="nil"/>
                <w:between w:val="nil"/>
              </w:pBdr>
              <w:rPr>
                <w:rFonts w:ascii="Arial" w:eastAsia="Arial" w:hAnsi="Arial" w:cs="Arial"/>
                <w:b/>
                <w:bCs/>
                <w:sz w:val="20"/>
                <w:szCs w:val="20"/>
              </w:rPr>
            </w:pPr>
            <w:r>
              <w:rPr>
                <w:rFonts w:ascii="Open Sans" w:hAnsi="Open Sans" w:cs="Open Sans"/>
                <w:color w:val="242424"/>
                <w:sz w:val="21"/>
                <w:szCs w:val="21"/>
                <w:shd w:val="clear" w:color="auto" w:fill="F6F6F6"/>
              </w:rPr>
              <w:t>Keystone View Company. </w:t>
            </w:r>
            <w:r>
              <w:rPr>
                <w:rStyle w:val="HTMLCite"/>
                <w:rFonts w:ascii="Open Sans" w:hAnsi="Open Sans" w:cs="Open Sans"/>
                <w:color w:val="242424"/>
                <w:sz w:val="21"/>
                <w:szCs w:val="21"/>
                <w:shd w:val="clear" w:color="auto" w:fill="F6F6F6"/>
              </w:rPr>
              <w:t>Hindu children of high caste, Bombay, India</w:t>
            </w:r>
            <w:r>
              <w:rPr>
                <w:rFonts w:ascii="Open Sans" w:hAnsi="Open Sans" w:cs="Open Sans"/>
                <w:color w:val="242424"/>
                <w:sz w:val="21"/>
                <w:szCs w:val="21"/>
                <w:shd w:val="clear" w:color="auto" w:fill="F6F6F6"/>
              </w:rPr>
              <w:t>. Meadville, Pa.: Keystone View Company, manufacturers, publishers. Photograph. Retrieved from the Library of Congress, &lt;www.loc.gov/item/91787470/&gt;.</w:t>
            </w:r>
          </w:p>
          <w:p w14:paraId="716656BA" w14:textId="7E19FF46" w:rsidR="001A0B8E" w:rsidRDefault="001A0B8E">
            <w:pPr>
              <w:pBdr>
                <w:top w:val="nil"/>
                <w:left w:val="nil"/>
                <w:bottom w:val="nil"/>
                <w:right w:val="nil"/>
                <w:between w:val="nil"/>
              </w:pBdr>
              <w:rPr>
                <w:rFonts w:ascii="Arial" w:eastAsia="Arial" w:hAnsi="Arial" w:cs="Arial"/>
                <w:b/>
                <w:bCs/>
                <w:sz w:val="20"/>
                <w:szCs w:val="20"/>
              </w:rPr>
            </w:pPr>
          </w:p>
          <w:p w14:paraId="46631B3D" w14:textId="546B9290" w:rsidR="001A0B8E" w:rsidRPr="005E295E" w:rsidRDefault="001A0B8E">
            <w:pPr>
              <w:pBdr>
                <w:top w:val="nil"/>
                <w:left w:val="nil"/>
                <w:bottom w:val="nil"/>
                <w:right w:val="nil"/>
                <w:between w:val="nil"/>
              </w:pBdr>
              <w:rPr>
                <w:rFonts w:ascii="Arial" w:eastAsia="Arial" w:hAnsi="Arial" w:cs="Arial"/>
                <w:b/>
                <w:bCs/>
                <w:sz w:val="20"/>
                <w:szCs w:val="20"/>
              </w:rPr>
            </w:pPr>
            <w:proofErr w:type="spellStart"/>
            <w:r w:rsidRPr="005E295E">
              <w:rPr>
                <w:rFonts w:ascii="Arial" w:eastAsia="Arial" w:hAnsi="Arial" w:cs="Arial"/>
                <w:b/>
                <w:bCs/>
                <w:sz w:val="20"/>
                <w:szCs w:val="20"/>
              </w:rPr>
              <w:t>QFocus</w:t>
            </w:r>
            <w:proofErr w:type="spellEnd"/>
            <w:r w:rsidRPr="005E295E">
              <w:rPr>
                <w:rFonts w:ascii="Arial" w:eastAsia="Arial" w:hAnsi="Arial" w:cs="Arial"/>
                <w:b/>
                <w:bCs/>
                <w:sz w:val="20"/>
                <w:szCs w:val="20"/>
              </w:rPr>
              <w:t xml:space="preserve"> #</w:t>
            </w:r>
            <w:r w:rsidR="005E295E" w:rsidRPr="005E295E">
              <w:rPr>
                <w:rFonts w:ascii="Arial" w:eastAsia="Arial" w:hAnsi="Arial" w:cs="Arial"/>
                <w:b/>
                <w:bCs/>
                <w:sz w:val="20"/>
                <w:szCs w:val="20"/>
              </w:rPr>
              <w:t>3:</w:t>
            </w:r>
          </w:p>
          <w:p w14:paraId="47D3DDD0" w14:textId="78F04689" w:rsidR="001A0B8E" w:rsidRDefault="001A0B8E">
            <w:pPr>
              <w:pBdr>
                <w:top w:val="nil"/>
                <w:left w:val="nil"/>
                <w:bottom w:val="nil"/>
                <w:right w:val="nil"/>
                <w:between w:val="nil"/>
              </w:pBdr>
            </w:pPr>
            <w:hyperlink r:id="rId14" w:tgtFrame="_blank" w:history="1">
              <w:r>
                <w:rPr>
                  <w:rStyle w:val="Hyperlink"/>
                  <w:rFonts w:ascii="Lato" w:hAnsi="Lato"/>
                  <w:shd w:val="clear" w:color="auto" w:fill="FFFFFF"/>
                </w:rPr>
                <w:t>Children making rugs, Jaipur, India</w:t>
              </w:r>
            </w:hyperlink>
          </w:p>
          <w:p w14:paraId="6D0588D7" w14:textId="496E7A84" w:rsidR="00C01102" w:rsidRDefault="00ED4D2A" w:rsidP="00C01102">
            <w:pPr>
              <w:shd w:val="clear" w:color="auto" w:fill="FFFFFF"/>
              <w:spacing w:before="100" w:beforeAutospacing="1" w:after="100" w:afterAutospacing="1"/>
              <w:rPr>
                <w:rFonts w:ascii="Open Sans" w:hAnsi="Open Sans" w:cs="Open Sans"/>
                <w:color w:val="242424"/>
                <w:sz w:val="21"/>
                <w:szCs w:val="21"/>
              </w:rPr>
            </w:pPr>
            <w:hyperlink r:id="rId15" w:history="1">
              <w:r w:rsidRPr="0042541D">
                <w:rPr>
                  <w:rStyle w:val="Hyperlink"/>
                  <w:rFonts w:ascii="Open Sans" w:hAnsi="Open Sans" w:cs="Open Sans"/>
                  <w:sz w:val="21"/>
                  <w:szCs w:val="21"/>
                </w:rPr>
                <w:t>https://lccn.loc.gov/2020681652</w:t>
              </w:r>
            </w:hyperlink>
          </w:p>
          <w:p w14:paraId="2E5EFA76" w14:textId="6094DAFE" w:rsidR="001117D2" w:rsidRDefault="008369EE" w:rsidP="00C01102">
            <w:pPr>
              <w:shd w:val="clear" w:color="auto" w:fill="FFFFFF"/>
              <w:spacing w:before="100" w:beforeAutospacing="1" w:after="100" w:afterAutospacing="1"/>
              <w:rPr>
                <w:rFonts w:ascii="Open Sans" w:hAnsi="Open Sans" w:cs="Open Sans"/>
                <w:color w:val="242424"/>
                <w:sz w:val="21"/>
                <w:szCs w:val="21"/>
              </w:rPr>
            </w:pPr>
            <w:r w:rsidRPr="008369EE">
              <w:rPr>
                <w:rFonts w:ascii="Open Sans" w:hAnsi="Open Sans" w:cs="Open Sans"/>
                <w:color w:val="242424"/>
                <w:sz w:val="21"/>
                <w:szCs w:val="21"/>
              </w:rPr>
              <w:drawing>
                <wp:inline distT="0" distB="0" distL="0" distR="0" wp14:anchorId="49A22B66" wp14:editId="4E9EE62F">
                  <wp:extent cx="2504303" cy="1315361"/>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520143" cy="1323681"/>
                          </a:xfrm>
                          <a:prstGeom prst="rect">
                            <a:avLst/>
                          </a:prstGeom>
                        </pic:spPr>
                      </pic:pic>
                    </a:graphicData>
                  </a:graphic>
                </wp:inline>
              </w:drawing>
            </w:r>
          </w:p>
          <w:p w14:paraId="5E31EFF8" w14:textId="77777777" w:rsidR="00ED4D2A" w:rsidRDefault="00ED4D2A" w:rsidP="00ED4D2A">
            <w:pPr>
              <w:pBdr>
                <w:top w:val="nil"/>
                <w:left w:val="nil"/>
                <w:bottom w:val="nil"/>
                <w:right w:val="nil"/>
                <w:between w:val="nil"/>
              </w:pBdr>
              <w:rPr>
                <w:rFonts w:ascii="Arial" w:eastAsia="Arial" w:hAnsi="Arial" w:cs="Arial"/>
                <w:b/>
                <w:bCs/>
                <w:sz w:val="20"/>
                <w:szCs w:val="20"/>
              </w:rPr>
            </w:pPr>
            <w:r>
              <w:rPr>
                <w:rFonts w:ascii="Arial" w:eastAsia="Arial" w:hAnsi="Arial" w:cs="Arial"/>
                <w:b/>
                <w:bCs/>
                <w:sz w:val="20"/>
                <w:szCs w:val="20"/>
              </w:rPr>
              <w:t xml:space="preserve">(If applicable) </w:t>
            </w:r>
            <w:r w:rsidRPr="001D657C">
              <w:rPr>
                <w:rFonts w:ascii="Arial" w:eastAsia="Arial" w:hAnsi="Arial" w:cs="Arial"/>
                <w:b/>
                <w:bCs/>
                <w:sz w:val="20"/>
                <w:szCs w:val="20"/>
              </w:rPr>
              <w:t>CITATION:</w:t>
            </w:r>
          </w:p>
          <w:p w14:paraId="3CBB3D6B" w14:textId="44E9F392" w:rsidR="00ED4D2A" w:rsidRPr="00ED4D2A" w:rsidRDefault="00ED4D2A" w:rsidP="00ED4D2A">
            <w:pPr>
              <w:pBdr>
                <w:top w:val="nil"/>
                <w:left w:val="nil"/>
                <w:bottom w:val="nil"/>
                <w:right w:val="nil"/>
                <w:between w:val="nil"/>
              </w:pBdr>
              <w:rPr>
                <w:rFonts w:ascii="Arial" w:eastAsia="Arial" w:hAnsi="Arial" w:cs="Arial"/>
                <w:b/>
                <w:bCs/>
                <w:sz w:val="20"/>
                <w:szCs w:val="20"/>
              </w:rPr>
            </w:pPr>
            <w:r>
              <w:rPr>
                <w:rFonts w:ascii="Open Sans" w:hAnsi="Open Sans" w:cs="Open Sans"/>
                <w:color w:val="242424"/>
                <w:sz w:val="21"/>
                <w:szCs w:val="21"/>
                <w:shd w:val="clear" w:color="auto" w:fill="F6F6F6"/>
              </w:rPr>
              <w:t>Keystone View Company, Publisher. </w:t>
            </w:r>
            <w:r>
              <w:rPr>
                <w:rStyle w:val="HTMLCite"/>
                <w:rFonts w:ascii="Open Sans" w:hAnsi="Open Sans" w:cs="Open Sans"/>
                <w:color w:val="242424"/>
                <w:sz w:val="21"/>
                <w:szCs w:val="21"/>
                <w:shd w:val="clear" w:color="auto" w:fill="F6F6F6"/>
              </w:rPr>
              <w:t>Children making rugs, Jaipur, India</w:t>
            </w:r>
            <w:r>
              <w:rPr>
                <w:rFonts w:ascii="Open Sans" w:hAnsi="Open Sans" w:cs="Open Sans"/>
                <w:color w:val="242424"/>
                <w:sz w:val="21"/>
                <w:szCs w:val="21"/>
                <w:shd w:val="clear" w:color="auto" w:fill="F6F6F6"/>
              </w:rPr>
              <w:t xml:space="preserve">. [Between 1860 and 1930] </w:t>
            </w:r>
            <w:r>
              <w:rPr>
                <w:rFonts w:ascii="Open Sans" w:hAnsi="Open Sans" w:cs="Open Sans"/>
                <w:color w:val="242424"/>
                <w:sz w:val="21"/>
                <w:szCs w:val="21"/>
                <w:shd w:val="clear" w:color="auto" w:fill="F6F6F6"/>
              </w:rPr>
              <w:lastRenderedPageBreak/>
              <w:t>Photograph. Retrieved from the Library of Congress, &lt;www.loc.gov/item/2020681652/&gt;.</w:t>
            </w:r>
          </w:p>
          <w:p w14:paraId="60EF2450" w14:textId="77777777" w:rsidR="000C2029" w:rsidRDefault="000C2029">
            <w:pPr>
              <w:pBdr>
                <w:top w:val="nil"/>
                <w:left w:val="nil"/>
                <w:bottom w:val="nil"/>
                <w:right w:val="nil"/>
                <w:between w:val="nil"/>
              </w:pBdr>
              <w:rPr>
                <w:rFonts w:ascii="Arial" w:eastAsia="Arial" w:hAnsi="Arial" w:cs="Arial"/>
                <w:sz w:val="20"/>
                <w:szCs w:val="20"/>
              </w:rPr>
            </w:pPr>
          </w:p>
        </w:tc>
        <w:tc>
          <w:tcPr>
            <w:tcW w:w="6487" w:type="dxa"/>
            <w:gridSpan w:val="2"/>
          </w:tcPr>
          <w:p w14:paraId="37FD5307" w14:textId="77777777" w:rsidR="000C2029" w:rsidRDefault="00227B01">
            <w:pPr>
              <w:rPr>
                <w:rFonts w:ascii="Arial" w:eastAsia="Arial" w:hAnsi="Arial" w:cs="Arial"/>
                <w:i/>
                <w:sz w:val="20"/>
                <w:szCs w:val="20"/>
              </w:rPr>
            </w:pPr>
            <w:r>
              <w:rPr>
                <w:rFonts w:ascii="Arial" w:eastAsia="Arial" w:hAnsi="Arial" w:cs="Arial"/>
                <w:b/>
                <w:sz w:val="20"/>
                <w:szCs w:val="20"/>
              </w:rPr>
              <w:lastRenderedPageBreak/>
              <w:t xml:space="preserve">Reflect on your </w:t>
            </w:r>
            <w:proofErr w:type="spellStart"/>
            <w:r>
              <w:rPr>
                <w:rFonts w:ascii="Arial" w:eastAsia="Arial" w:hAnsi="Arial" w:cs="Arial"/>
                <w:b/>
                <w:sz w:val="20"/>
                <w:szCs w:val="20"/>
              </w:rPr>
              <w:t>QFocus</w:t>
            </w:r>
            <w:proofErr w:type="spellEnd"/>
            <w:r>
              <w:rPr>
                <w:rFonts w:ascii="Arial" w:eastAsia="Arial" w:hAnsi="Arial" w:cs="Arial"/>
                <w:b/>
                <w:sz w:val="20"/>
                <w:szCs w:val="20"/>
              </w:rPr>
              <w:t xml:space="preserve">: </w:t>
            </w:r>
            <w:r>
              <w:rPr>
                <w:rFonts w:ascii="Arial" w:eastAsia="Arial" w:hAnsi="Arial" w:cs="Arial"/>
                <w:i/>
                <w:sz w:val="20"/>
                <w:szCs w:val="20"/>
              </w:rPr>
              <w:t xml:space="preserve">You might consider why you chose this image, alternative </w:t>
            </w:r>
            <w:proofErr w:type="spellStart"/>
            <w:r>
              <w:rPr>
                <w:rFonts w:ascii="Arial" w:eastAsia="Arial" w:hAnsi="Arial" w:cs="Arial"/>
                <w:i/>
                <w:sz w:val="20"/>
                <w:szCs w:val="20"/>
              </w:rPr>
              <w:t>QFocus</w:t>
            </w:r>
            <w:proofErr w:type="spellEnd"/>
            <w:r>
              <w:rPr>
                <w:rFonts w:ascii="Arial" w:eastAsia="Arial" w:hAnsi="Arial" w:cs="Arial"/>
                <w:i/>
                <w:sz w:val="20"/>
                <w:szCs w:val="20"/>
              </w:rPr>
              <w:t xml:space="preserve"> options, earlier </w:t>
            </w:r>
            <w:proofErr w:type="spellStart"/>
            <w:r>
              <w:rPr>
                <w:rFonts w:ascii="Arial" w:eastAsia="Arial" w:hAnsi="Arial" w:cs="Arial"/>
                <w:i/>
                <w:sz w:val="20"/>
                <w:szCs w:val="20"/>
              </w:rPr>
              <w:t>QFocus</w:t>
            </w:r>
            <w:proofErr w:type="spellEnd"/>
            <w:r>
              <w:rPr>
                <w:rFonts w:ascii="Arial" w:eastAsia="Arial" w:hAnsi="Arial" w:cs="Arial"/>
                <w:i/>
                <w:sz w:val="20"/>
                <w:szCs w:val="20"/>
              </w:rPr>
              <w:t xml:space="preserve"> drafts or process you went through to develop it, etc.</w:t>
            </w:r>
          </w:p>
          <w:p w14:paraId="675CA713" w14:textId="77777777" w:rsidR="0077034B" w:rsidRDefault="0077034B">
            <w:pPr>
              <w:rPr>
                <w:rFonts w:ascii="Arial" w:eastAsia="Arial" w:hAnsi="Arial" w:cs="Arial"/>
                <w:i/>
                <w:sz w:val="20"/>
                <w:szCs w:val="20"/>
              </w:rPr>
            </w:pPr>
          </w:p>
          <w:p w14:paraId="0F5D9131" w14:textId="77777777" w:rsidR="0077034B" w:rsidRDefault="0077034B">
            <w:pPr>
              <w:rPr>
                <w:rFonts w:ascii="Arial" w:eastAsia="Arial" w:hAnsi="Arial" w:cs="Arial"/>
                <w:b/>
                <w:bCs/>
                <w:iCs/>
                <w:sz w:val="20"/>
                <w:szCs w:val="20"/>
              </w:rPr>
            </w:pPr>
            <w:r w:rsidRPr="0077034B">
              <w:rPr>
                <w:rFonts w:ascii="Arial" w:eastAsia="Arial" w:hAnsi="Arial" w:cs="Arial"/>
                <w:b/>
                <w:bCs/>
                <w:iCs/>
                <w:sz w:val="20"/>
                <w:szCs w:val="20"/>
              </w:rPr>
              <w:t>My Reflections:</w:t>
            </w:r>
          </w:p>
          <w:p w14:paraId="6C3F30D1" w14:textId="77777777" w:rsidR="00A51306" w:rsidRDefault="00A51306">
            <w:pPr>
              <w:rPr>
                <w:rFonts w:ascii="Arial" w:eastAsia="Arial" w:hAnsi="Arial" w:cs="Arial"/>
                <w:iCs/>
                <w:sz w:val="20"/>
                <w:szCs w:val="20"/>
              </w:rPr>
            </w:pPr>
            <w:r w:rsidRPr="00A51306">
              <w:rPr>
                <w:rFonts w:ascii="Arial" w:eastAsia="Arial" w:hAnsi="Arial" w:cs="Arial"/>
                <w:iCs/>
                <w:sz w:val="20"/>
                <w:szCs w:val="20"/>
              </w:rPr>
              <w:t xml:space="preserve">-I chose to use 3 </w:t>
            </w:r>
            <w:proofErr w:type="spellStart"/>
            <w:r w:rsidRPr="00A51306">
              <w:rPr>
                <w:rFonts w:ascii="Arial" w:eastAsia="Arial" w:hAnsi="Arial" w:cs="Arial"/>
                <w:iCs/>
                <w:sz w:val="20"/>
                <w:szCs w:val="20"/>
              </w:rPr>
              <w:t>QFocus</w:t>
            </w:r>
            <w:proofErr w:type="spellEnd"/>
            <w:r w:rsidRPr="00A51306">
              <w:rPr>
                <w:rFonts w:ascii="Arial" w:eastAsia="Arial" w:hAnsi="Arial" w:cs="Arial"/>
                <w:iCs/>
                <w:sz w:val="20"/>
                <w:szCs w:val="20"/>
              </w:rPr>
              <w:t xml:space="preserve"> images</w:t>
            </w:r>
            <w:r>
              <w:rPr>
                <w:rFonts w:ascii="Arial" w:eastAsia="Arial" w:hAnsi="Arial" w:cs="Arial"/>
                <w:iCs/>
                <w:sz w:val="20"/>
                <w:szCs w:val="20"/>
              </w:rPr>
              <w:t xml:space="preserve"> </w:t>
            </w:r>
            <w:proofErr w:type="gramStart"/>
            <w:r>
              <w:rPr>
                <w:rFonts w:ascii="Arial" w:eastAsia="Arial" w:hAnsi="Arial" w:cs="Arial"/>
                <w:iCs/>
                <w:sz w:val="20"/>
                <w:szCs w:val="20"/>
              </w:rPr>
              <w:t>in order for</w:t>
            </w:r>
            <w:proofErr w:type="gramEnd"/>
            <w:r>
              <w:rPr>
                <w:rFonts w:ascii="Arial" w:eastAsia="Arial" w:hAnsi="Arial" w:cs="Arial"/>
                <w:iCs/>
                <w:sz w:val="20"/>
                <w:szCs w:val="20"/>
              </w:rPr>
              <w:t xml:space="preserve"> my students to have a comprehensive study of India’s Caste System.  The first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image is a chart and is meant to introduce the topic to my students. I am hoping that by using this chart as the starting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image, the questions </w:t>
            </w:r>
            <w:proofErr w:type="gramStart"/>
            <w:r>
              <w:rPr>
                <w:rFonts w:ascii="Arial" w:eastAsia="Arial" w:hAnsi="Arial" w:cs="Arial"/>
                <w:iCs/>
                <w:sz w:val="20"/>
                <w:szCs w:val="20"/>
              </w:rPr>
              <w:t>generated</w:t>
            </w:r>
            <w:proofErr w:type="gramEnd"/>
            <w:r>
              <w:rPr>
                <w:rFonts w:ascii="Arial" w:eastAsia="Arial" w:hAnsi="Arial" w:cs="Arial"/>
                <w:iCs/>
                <w:sz w:val="20"/>
                <w:szCs w:val="20"/>
              </w:rPr>
              <w:t xml:space="preserve"> and the research conducted will allow them to learn the basics and the mechanics of India’s Caste System.  Of course, I want students to then be able to understand how this system truly effected individuals, without me telling them, so I wanted to go further. It is for that reason I chose to use another image. This time I used a primary source. It is a photograph of children of a high caste. I felt only sharing an image of those in a high caste was leaving something very important </w:t>
            </w:r>
            <w:proofErr w:type="gramStart"/>
            <w:r>
              <w:rPr>
                <w:rFonts w:ascii="Arial" w:eastAsia="Arial" w:hAnsi="Arial" w:cs="Arial"/>
                <w:iCs/>
                <w:sz w:val="20"/>
                <w:szCs w:val="20"/>
              </w:rPr>
              <w:t>out</w:t>
            </w:r>
            <w:proofErr w:type="gramEnd"/>
            <w:r>
              <w:rPr>
                <w:rFonts w:ascii="Arial" w:eastAsia="Arial" w:hAnsi="Arial" w:cs="Arial"/>
                <w:iCs/>
                <w:sz w:val="20"/>
                <w:szCs w:val="20"/>
              </w:rPr>
              <w:t xml:space="preserve"> so I chose to add a third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image, this time of children in a low caste.  I did ponder whether I could skip the initial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image of the chart and go right to the primary </w:t>
            </w:r>
            <w:proofErr w:type="gramStart"/>
            <w:r>
              <w:rPr>
                <w:rFonts w:ascii="Arial" w:eastAsia="Arial" w:hAnsi="Arial" w:cs="Arial"/>
                <w:iCs/>
                <w:sz w:val="20"/>
                <w:szCs w:val="20"/>
              </w:rPr>
              <w:t>source</w:t>
            </w:r>
            <w:proofErr w:type="gramEnd"/>
            <w:r>
              <w:rPr>
                <w:rFonts w:ascii="Arial" w:eastAsia="Arial" w:hAnsi="Arial" w:cs="Arial"/>
                <w:iCs/>
                <w:sz w:val="20"/>
                <w:szCs w:val="20"/>
              </w:rPr>
              <w:t xml:space="preserve"> but I felt students wouldn’t truly grasp the concept without starting with the image of the pyramid chart.</w:t>
            </w:r>
          </w:p>
          <w:p w14:paraId="4C88544E" w14:textId="77777777" w:rsidR="00A51306" w:rsidRDefault="00A51306">
            <w:pPr>
              <w:rPr>
                <w:rFonts w:ascii="Arial" w:eastAsia="Arial" w:hAnsi="Arial" w:cs="Arial"/>
                <w:iCs/>
                <w:sz w:val="20"/>
                <w:szCs w:val="20"/>
              </w:rPr>
            </w:pPr>
            <w:r>
              <w:rPr>
                <w:rFonts w:ascii="Arial" w:eastAsia="Arial" w:hAnsi="Arial" w:cs="Arial"/>
                <w:iCs/>
                <w:sz w:val="20"/>
                <w:szCs w:val="20"/>
              </w:rPr>
              <w:t xml:space="preserve">-Because I am not experienced with the QFT technique, I did not make many changes to the steps other than to use three </w:t>
            </w:r>
            <w:proofErr w:type="spellStart"/>
            <w:r>
              <w:rPr>
                <w:rFonts w:ascii="Arial" w:eastAsia="Arial" w:hAnsi="Arial" w:cs="Arial"/>
                <w:iCs/>
                <w:sz w:val="20"/>
                <w:szCs w:val="20"/>
              </w:rPr>
              <w:t>QFocus</w:t>
            </w:r>
            <w:proofErr w:type="spellEnd"/>
            <w:r>
              <w:rPr>
                <w:rFonts w:ascii="Arial" w:eastAsia="Arial" w:hAnsi="Arial" w:cs="Arial"/>
                <w:iCs/>
                <w:sz w:val="20"/>
                <w:szCs w:val="20"/>
              </w:rPr>
              <w:t xml:space="preserve"> images throughout the </w:t>
            </w:r>
            <w:proofErr w:type="gramStart"/>
            <w:r>
              <w:rPr>
                <w:rFonts w:ascii="Arial" w:eastAsia="Arial" w:hAnsi="Arial" w:cs="Arial"/>
                <w:iCs/>
                <w:sz w:val="20"/>
                <w:szCs w:val="20"/>
              </w:rPr>
              <w:t>3-4 day</w:t>
            </w:r>
            <w:proofErr w:type="gramEnd"/>
            <w:r>
              <w:rPr>
                <w:rFonts w:ascii="Arial" w:eastAsia="Arial" w:hAnsi="Arial" w:cs="Arial"/>
                <w:iCs/>
                <w:sz w:val="20"/>
                <w:szCs w:val="20"/>
              </w:rPr>
              <w:t xml:space="preserve"> lesson. </w:t>
            </w:r>
          </w:p>
          <w:p w14:paraId="5308A3D5" w14:textId="77777777" w:rsidR="00A51306" w:rsidRDefault="00A51306">
            <w:pPr>
              <w:rPr>
                <w:rFonts w:ascii="Arial" w:eastAsia="Arial" w:hAnsi="Arial" w:cs="Arial"/>
                <w:iCs/>
                <w:sz w:val="20"/>
                <w:szCs w:val="20"/>
              </w:rPr>
            </w:pPr>
            <w:r>
              <w:rPr>
                <w:rFonts w:ascii="Arial" w:eastAsia="Arial" w:hAnsi="Arial" w:cs="Arial"/>
                <w:iCs/>
                <w:sz w:val="20"/>
                <w:szCs w:val="20"/>
              </w:rPr>
              <w:t xml:space="preserve">-I like the idea that I can establish guidelines for students when they choose their priority questions.  I feel this is a way to guide their learning but still give the students their voice and </w:t>
            </w:r>
            <w:proofErr w:type="spellStart"/>
            <w:r>
              <w:rPr>
                <w:rFonts w:ascii="Arial" w:eastAsia="Arial" w:hAnsi="Arial" w:cs="Arial"/>
                <w:iCs/>
                <w:sz w:val="20"/>
                <w:szCs w:val="20"/>
              </w:rPr>
              <w:t>choce</w:t>
            </w:r>
            <w:proofErr w:type="spellEnd"/>
            <w:r>
              <w:rPr>
                <w:rFonts w:ascii="Arial" w:eastAsia="Arial" w:hAnsi="Arial" w:cs="Arial"/>
                <w:iCs/>
                <w:sz w:val="20"/>
                <w:szCs w:val="20"/>
              </w:rPr>
              <w:t>.</w:t>
            </w:r>
          </w:p>
          <w:p w14:paraId="298B209A" w14:textId="77777777" w:rsidR="002F1F87" w:rsidRDefault="002F1F87">
            <w:pPr>
              <w:rPr>
                <w:rFonts w:ascii="Arial" w:eastAsia="Arial" w:hAnsi="Arial" w:cs="Arial"/>
                <w:iCs/>
                <w:sz w:val="20"/>
                <w:szCs w:val="20"/>
              </w:rPr>
            </w:pPr>
          </w:p>
          <w:p w14:paraId="59CFB7E0" w14:textId="77777777" w:rsidR="002F1F87" w:rsidRDefault="002F1F87" w:rsidP="002F1F87">
            <w:pPr>
              <w:contextualSpacing/>
              <w:rPr>
                <w:rFonts w:ascii="Arial" w:eastAsia="Arial" w:hAnsi="Arial" w:cs="Arial"/>
                <w:bCs/>
                <w:sz w:val="20"/>
                <w:szCs w:val="20"/>
              </w:rPr>
            </w:pPr>
            <w:r>
              <w:rPr>
                <w:rFonts w:ascii="Arial" w:eastAsia="Arial" w:hAnsi="Arial" w:cs="Arial"/>
                <w:bCs/>
                <w:sz w:val="20"/>
                <w:szCs w:val="20"/>
              </w:rPr>
              <w:t>-</w:t>
            </w:r>
            <w:r w:rsidRPr="002F1F87">
              <w:rPr>
                <w:rFonts w:ascii="Arial" w:eastAsia="Arial" w:hAnsi="Arial" w:cs="Arial"/>
                <w:bCs/>
                <w:sz w:val="20"/>
                <w:szCs w:val="20"/>
              </w:rPr>
              <w:t>Unfortunately, with the days off due to the hurricane, the Veteran’s Day holiday and Thanksgiving break one week away, I am not able to have students complete this lesson prior to when th</w:t>
            </w:r>
            <w:r>
              <w:rPr>
                <w:rFonts w:ascii="Arial" w:eastAsia="Arial" w:hAnsi="Arial" w:cs="Arial"/>
                <w:bCs/>
                <w:sz w:val="20"/>
                <w:szCs w:val="20"/>
              </w:rPr>
              <w:t>e</w:t>
            </w:r>
            <w:r w:rsidRPr="002F1F87">
              <w:rPr>
                <w:rFonts w:ascii="Arial" w:eastAsia="Arial" w:hAnsi="Arial" w:cs="Arial"/>
                <w:bCs/>
                <w:sz w:val="20"/>
                <w:szCs w:val="20"/>
              </w:rPr>
              <w:t xml:space="preserve"> lesson plan is due to be turned-in. Additionally, I created this less</w:t>
            </w:r>
            <w:r>
              <w:rPr>
                <w:rFonts w:ascii="Arial" w:eastAsia="Arial" w:hAnsi="Arial" w:cs="Arial"/>
                <w:bCs/>
                <w:sz w:val="20"/>
                <w:szCs w:val="20"/>
              </w:rPr>
              <w:t>on</w:t>
            </w:r>
            <w:r w:rsidRPr="002F1F87">
              <w:rPr>
                <w:rFonts w:ascii="Arial" w:eastAsia="Arial" w:hAnsi="Arial" w:cs="Arial"/>
                <w:bCs/>
                <w:sz w:val="20"/>
                <w:szCs w:val="20"/>
              </w:rPr>
              <w:t xml:space="preserve"> for a future unit.  </w:t>
            </w:r>
            <w:r>
              <w:rPr>
                <w:rFonts w:ascii="Arial" w:eastAsia="Arial" w:hAnsi="Arial" w:cs="Arial"/>
                <w:bCs/>
                <w:sz w:val="20"/>
                <w:szCs w:val="20"/>
              </w:rPr>
              <w:lastRenderedPageBreak/>
              <w:t xml:space="preserve">For that reason, I am not able to provide feedback in the sections titled, ‘Lesson Outcomes’ and ‘Teacher Reflections’. </w:t>
            </w:r>
          </w:p>
          <w:p w14:paraId="46DD33F4" w14:textId="77777777" w:rsidR="002F1F87" w:rsidRDefault="002F1F87" w:rsidP="002F1F87">
            <w:pPr>
              <w:contextualSpacing/>
              <w:rPr>
                <w:rFonts w:ascii="Arial" w:eastAsia="Arial" w:hAnsi="Arial" w:cs="Arial"/>
                <w:bCs/>
                <w:sz w:val="20"/>
                <w:szCs w:val="20"/>
              </w:rPr>
            </w:pPr>
          </w:p>
          <w:p w14:paraId="5AF7D3E0" w14:textId="77777777" w:rsidR="002F1F87" w:rsidRDefault="002F1F87" w:rsidP="002F1F87">
            <w:pPr>
              <w:contextualSpacing/>
              <w:rPr>
                <w:rFonts w:ascii="Arial" w:eastAsia="Arial" w:hAnsi="Arial" w:cs="Arial"/>
                <w:bCs/>
                <w:sz w:val="20"/>
                <w:szCs w:val="20"/>
              </w:rPr>
            </w:pPr>
            <w:r>
              <w:rPr>
                <w:rFonts w:ascii="Arial" w:eastAsia="Arial" w:hAnsi="Arial" w:cs="Arial"/>
                <w:bCs/>
                <w:sz w:val="20"/>
                <w:szCs w:val="20"/>
              </w:rPr>
              <w:t xml:space="preserve">-I am not going to wait until our unit on Ancient India to use the QFT activity. Instead, now that I know how to do it, I will design a QFT lesson that will enhance our next unit.  I will design the lesson so there is only one </w:t>
            </w:r>
            <w:proofErr w:type="spellStart"/>
            <w:r>
              <w:rPr>
                <w:rFonts w:ascii="Arial" w:eastAsia="Arial" w:hAnsi="Arial" w:cs="Arial"/>
                <w:bCs/>
                <w:sz w:val="20"/>
                <w:szCs w:val="20"/>
              </w:rPr>
              <w:t>QFocus</w:t>
            </w:r>
            <w:proofErr w:type="spellEnd"/>
            <w:r>
              <w:rPr>
                <w:rFonts w:ascii="Arial" w:eastAsia="Arial" w:hAnsi="Arial" w:cs="Arial"/>
                <w:bCs/>
                <w:sz w:val="20"/>
                <w:szCs w:val="20"/>
              </w:rPr>
              <w:t xml:space="preserve">. I will do this because students will be learning how the QFT works and so will I. By the time we get to the unit on Ancient India, both the students and I should be able to manage three </w:t>
            </w:r>
            <w:proofErr w:type="spellStart"/>
            <w:r>
              <w:rPr>
                <w:rFonts w:ascii="Arial" w:eastAsia="Arial" w:hAnsi="Arial" w:cs="Arial"/>
                <w:bCs/>
                <w:sz w:val="20"/>
                <w:szCs w:val="20"/>
              </w:rPr>
              <w:t>Qfocus</w:t>
            </w:r>
            <w:proofErr w:type="spellEnd"/>
            <w:r>
              <w:rPr>
                <w:rFonts w:ascii="Arial" w:eastAsia="Arial" w:hAnsi="Arial" w:cs="Arial"/>
                <w:bCs/>
                <w:sz w:val="20"/>
                <w:szCs w:val="20"/>
              </w:rPr>
              <w:t xml:space="preserve"> images just fine.</w:t>
            </w:r>
          </w:p>
          <w:p w14:paraId="311843AB" w14:textId="41D0210E" w:rsidR="00981F82" w:rsidRDefault="00981F82" w:rsidP="002F1F87">
            <w:pPr>
              <w:contextualSpacing/>
              <w:rPr>
                <w:rFonts w:ascii="Arial" w:eastAsia="Arial" w:hAnsi="Arial" w:cs="Arial"/>
                <w:bCs/>
                <w:sz w:val="20"/>
                <w:szCs w:val="20"/>
              </w:rPr>
            </w:pPr>
          </w:p>
          <w:p w14:paraId="6890EBA7" w14:textId="4789583A" w:rsidR="004B3E39" w:rsidRDefault="004B3E39" w:rsidP="002F1F87">
            <w:pPr>
              <w:contextualSpacing/>
              <w:rPr>
                <w:rFonts w:ascii="Arial" w:eastAsia="Arial" w:hAnsi="Arial" w:cs="Arial"/>
                <w:bCs/>
                <w:sz w:val="20"/>
                <w:szCs w:val="20"/>
              </w:rPr>
            </w:pPr>
            <w:r>
              <w:rPr>
                <w:rFonts w:ascii="Arial" w:eastAsia="Arial" w:hAnsi="Arial" w:cs="Arial"/>
                <w:bCs/>
                <w:sz w:val="20"/>
                <w:szCs w:val="20"/>
              </w:rPr>
              <w:t xml:space="preserve">-Although I have not done a QFT lesson yet, I anticipate it being a game changer.  I feel it is a strategy that will wonderfully enhance my History lessons and generate student interest. I can see how, if designed correctly, it will lead to student learning gains.  I realize I am saying this </w:t>
            </w:r>
            <w:proofErr w:type="gramStart"/>
            <w:r>
              <w:rPr>
                <w:rFonts w:ascii="Arial" w:eastAsia="Arial" w:hAnsi="Arial" w:cs="Arial"/>
                <w:bCs/>
                <w:sz w:val="20"/>
                <w:szCs w:val="20"/>
              </w:rPr>
              <w:t>prematurely</w:t>
            </w:r>
            <w:proofErr w:type="gramEnd"/>
            <w:r>
              <w:rPr>
                <w:rFonts w:ascii="Arial" w:eastAsia="Arial" w:hAnsi="Arial" w:cs="Arial"/>
                <w:bCs/>
                <w:sz w:val="20"/>
                <w:szCs w:val="20"/>
              </w:rPr>
              <w:t xml:space="preserve"> but </w:t>
            </w:r>
            <w:r w:rsidR="00EC149C">
              <w:rPr>
                <w:rFonts w:ascii="Arial" w:eastAsia="Arial" w:hAnsi="Arial" w:cs="Arial"/>
                <w:bCs/>
                <w:sz w:val="20"/>
                <w:szCs w:val="20"/>
              </w:rPr>
              <w:t>I am expecting I’ll use this strategy often to one degree or another.</w:t>
            </w:r>
          </w:p>
          <w:p w14:paraId="5150FBE9" w14:textId="1F12D126" w:rsidR="00981F82" w:rsidRPr="002F1F87" w:rsidRDefault="00981F82" w:rsidP="002F1F87">
            <w:pPr>
              <w:contextualSpacing/>
              <w:rPr>
                <w:rFonts w:ascii="Arial" w:eastAsia="Arial" w:hAnsi="Arial" w:cs="Arial"/>
                <w:bCs/>
                <w:sz w:val="20"/>
                <w:szCs w:val="20"/>
              </w:rPr>
            </w:pPr>
          </w:p>
        </w:tc>
      </w:tr>
      <w:tr w:rsidR="000C2029" w14:paraId="72CCB656" w14:textId="77777777" w:rsidTr="002B2002">
        <w:trPr>
          <w:trHeight w:val="3585"/>
          <w:jc w:val="center"/>
        </w:trPr>
        <w:tc>
          <w:tcPr>
            <w:tcW w:w="11695" w:type="dxa"/>
            <w:gridSpan w:val="4"/>
          </w:tcPr>
          <w:p w14:paraId="79926C6C" w14:textId="77777777" w:rsidR="000C2029" w:rsidRDefault="00227B01">
            <w:pPr>
              <w:rPr>
                <w:rFonts w:ascii="Arial" w:eastAsia="Arial" w:hAnsi="Arial" w:cs="Arial"/>
                <w:i/>
                <w:sz w:val="20"/>
                <w:szCs w:val="20"/>
              </w:rPr>
            </w:pPr>
            <w:r>
              <w:rPr>
                <w:rFonts w:ascii="Arial" w:eastAsia="Arial" w:hAnsi="Arial" w:cs="Arial"/>
                <w:b/>
                <w:sz w:val="20"/>
                <w:szCs w:val="20"/>
              </w:rPr>
              <w:lastRenderedPageBreak/>
              <w:t xml:space="preserve">Tailoring Instructions: </w:t>
            </w:r>
            <w:r>
              <w:rPr>
                <w:rFonts w:ascii="Arial" w:eastAsia="Arial" w:hAnsi="Arial" w:cs="Arial"/>
                <w:i/>
                <w:sz w:val="20"/>
                <w:szCs w:val="20"/>
              </w:rPr>
              <w:t xml:space="preserve">Share any adaptations or tailoring to the standard QFT process that you are planning. </w:t>
            </w:r>
          </w:p>
          <w:p w14:paraId="2D003101" w14:textId="77777777" w:rsidR="001D657C" w:rsidRDefault="001D657C">
            <w:pPr>
              <w:rPr>
                <w:rFonts w:ascii="Arial" w:eastAsia="Arial" w:hAnsi="Arial" w:cs="Arial"/>
                <w:i/>
                <w:sz w:val="20"/>
                <w:szCs w:val="20"/>
              </w:rPr>
            </w:pPr>
          </w:p>
          <w:p w14:paraId="01566825" w14:textId="71F20CD8" w:rsidR="000C2029" w:rsidRDefault="00227B01">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Categorization Instructions: </w:t>
            </w:r>
          </w:p>
          <w:p w14:paraId="0002710C" w14:textId="77777777" w:rsidR="00A52001" w:rsidRDefault="008B2D02" w:rsidP="00A52001">
            <w:pPr>
              <w:ind w:left="720"/>
              <w:contextualSpacing/>
              <w:rPr>
                <w:rFonts w:ascii="Arial" w:eastAsia="Arial" w:hAnsi="Arial" w:cs="Arial"/>
                <w:bCs/>
                <w:sz w:val="20"/>
                <w:szCs w:val="20"/>
              </w:rPr>
            </w:pPr>
            <w:r>
              <w:rPr>
                <w:rFonts w:ascii="Arial" w:eastAsia="Arial" w:hAnsi="Arial" w:cs="Arial"/>
                <w:bCs/>
                <w:sz w:val="20"/>
                <w:szCs w:val="20"/>
              </w:rPr>
              <w:t xml:space="preserve">Students will be instructed to follow our group norms when working in small groups. These we have established over the course of the school year and include such things as: speak one at a time, be respectful </w:t>
            </w:r>
            <w:r w:rsidR="00704653">
              <w:rPr>
                <w:rFonts w:ascii="Arial" w:eastAsia="Arial" w:hAnsi="Arial" w:cs="Arial"/>
                <w:bCs/>
                <w:sz w:val="20"/>
                <w:szCs w:val="20"/>
              </w:rPr>
              <w:t xml:space="preserve">towards others, yourself and the materials, </w:t>
            </w:r>
            <w:proofErr w:type="gramStart"/>
            <w:r w:rsidR="00704653">
              <w:rPr>
                <w:rFonts w:ascii="Arial" w:eastAsia="Arial" w:hAnsi="Arial" w:cs="Arial"/>
                <w:bCs/>
                <w:sz w:val="20"/>
                <w:szCs w:val="20"/>
              </w:rPr>
              <w:t>Keep</w:t>
            </w:r>
            <w:proofErr w:type="gramEnd"/>
            <w:r w:rsidR="00704653">
              <w:rPr>
                <w:rFonts w:ascii="Arial" w:eastAsia="Arial" w:hAnsi="Arial" w:cs="Arial"/>
                <w:bCs/>
                <w:sz w:val="20"/>
                <w:szCs w:val="20"/>
              </w:rPr>
              <w:t xml:space="preserve"> conversation levels to your own group, respect the scribe’s time and help him or her to remember what to record, the scribe needs to write neatly and large enough, remain on-task at all times.</w:t>
            </w:r>
          </w:p>
          <w:p w14:paraId="362C8DB3" w14:textId="77777777" w:rsidR="00A52001" w:rsidRDefault="00A52001" w:rsidP="00A52001">
            <w:pPr>
              <w:ind w:left="720"/>
              <w:contextualSpacing/>
              <w:rPr>
                <w:rFonts w:ascii="Arial" w:eastAsia="Arial" w:hAnsi="Arial" w:cs="Arial"/>
                <w:bCs/>
                <w:sz w:val="20"/>
                <w:szCs w:val="20"/>
              </w:rPr>
            </w:pPr>
          </w:p>
          <w:p w14:paraId="262D8ED5" w14:textId="3E6269E9" w:rsidR="005C7E16" w:rsidRPr="00A52001" w:rsidRDefault="005C7E16" w:rsidP="00A52001">
            <w:pPr>
              <w:ind w:left="720"/>
              <w:contextualSpacing/>
              <w:rPr>
                <w:rFonts w:ascii="Arial" w:eastAsia="Arial" w:hAnsi="Arial" w:cs="Arial"/>
                <w:bCs/>
                <w:sz w:val="20"/>
                <w:szCs w:val="20"/>
              </w:rPr>
            </w:pPr>
            <w:r w:rsidRPr="00A52001">
              <w:rPr>
                <w:rFonts w:ascii="Arial" w:eastAsia="Montserrat" w:hAnsi="Arial" w:cs="Arial"/>
                <w:sz w:val="20"/>
                <w:szCs w:val="20"/>
              </w:rPr>
              <w:t>Students will label questions as ‘open-ended’ or close-ended’.</w:t>
            </w:r>
            <w:r w:rsidR="00A52001">
              <w:rPr>
                <w:rFonts w:ascii="Arial" w:eastAsia="Arial" w:hAnsi="Arial" w:cs="Arial"/>
                <w:bCs/>
                <w:sz w:val="20"/>
                <w:szCs w:val="20"/>
              </w:rPr>
              <w:t xml:space="preserve"> </w:t>
            </w:r>
            <w:r w:rsidR="00A52001">
              <w:rPr>
                <w:rFonts w:ascii="Arial" w:eastAsia="Montserrat" w:hAnsi="Arial" w:cs="Arial"/>
                <w:sz w:val="20"/>
                <w:szCs w:val="20"/>
              </w:rPr>
              <w:t>S</w:t>
            </w:r>
            <w:r w:rsidRPr="00A52001">
              <w:rPr>
                <w:rFonts w:ascii="Arial" w:eastAsia="Montserrat" w:hAnsi="Arial" w:cs="Arial"/>
                <w:sz w:val="20"/>
                <w:szCs w:val="20"/>
              </w:rPr>
              <w:t xml:space="preserve">tudents will change </w:t>
            </w:r>
            <w:r w:rsidR="00A52001">
              <w:rPr>
                <w:rFonts w:ascii="Arial" w:eastAsia="Montserrat" w:hAnsi="Arial" w:cs="Arial"/>
                <w:sz w:val="20"/>
                <w:szCs w:val="20"/>
              </w:rPr>
              <w:t>one</w:t>
            </w:r>
            <w:r w:rsidRPr="00A52001">
              <w:rPr>
                <w:rFonts w:ascii="Arial" w:eastAsia="Montserrat" w:hAnsi="Arial" w:cs="Arial"/>
                <w:sz w:val="20"/>
                <w:szCs w:val="20"/>
              </w:rPr>
              <w:t xml:space="preserve"> ‘open-ended’ question to a ‘close-ended’ question, and they will change </w:t>
            </w:r>
            <w:r w:rsidR="00A52001">
              <w:rPr>
                <w:rFonts w:ascii="Arial" w:eastAsia="Montserrat" w:hAnsi="Arial" w:cs="Arial"/>
                <w:sz w:val="20"/>
                <w:szCs w:val="20"/>
              </w:rPr>
              <w:t>one</w:t>
            </w:r>
            <w:r w:rsidRPr="00A52001">
              <w:rPr>
                <w:rFonts w:ascii="Arial" w:eastAsia="Montserrat" w:hAnsi="Arial" w:cs="Arial"/>
                <w:sz w:val="20"/>
                <w:szCs w:val="20"/>
              </w:rPr>
              <w:t xml:space="preserve"> ‘close-ended’ question to an ‘open-ended’ question.</w:t>
            </w:r>
            <w:r w:rsidR="00A52001">
              <w:rPr>
                <w:rFonts w:ascii="Arial" w:eastAsia="Montserrat" w:hAnsi="Arial" w:cs="Arial"/>
                <w:sz w:val="20"/>
                <w:szCs w:val="20"/>
              </w:rPr>
              <w:t xml:space="preserve"> They will do this for each of the three QFocus images presented throughout the 3-4 day lesson.</w:t>
            </w:r>
          </w:p>
          <w:p w14:paraId="7C26E8B2" w14:textId="77777777" w:rsidR="005C7E16" w:rsidRDefault="005C7E16" w:rsidP="008B2D02">
            <w:pPr>
              <w:ind w:left="720"/>
              <w:contextualSpacing/>
              <w:rPr>
                <w:rFonts w:ascii="Arial" w:eastAsia="Arial" w:hAnsi="Arial" w:cs="Arial"/>
                <w:bCs/>
                <w:sz w:val="20"/>
                <w:szCs w:val="20"/>
              </w:rPr>
            </w:pPr>
          </w:p>
          <w:p w14:paraId="622086E8" w14:textId="77777777" w:rsidR="008B2D02" w:rsidRPr="008B2D02" w:rsidRDefault="008B2D02" w:rsidP="008B2D02">
            <w:pPr>
              <w:ind w:left="720"/>
              <w:contextualSpacing/>
              <w:rPr>
                <w:rFonts w:ascii="Arial" w:eastAsia="Arial" w:hAnsi="Arial" w:cs="Arial"/>
                <w:bCs/>
                <w:sz w:val="20"/>
                <w:szCs w:val="20"/>
              </w:rPr>
            </w:pPr>
          </w:p>
          <w:p w14:paraId="6AE5FF1F" w14:textId="065C79E0" w:rsidR="000C2029" w:rsidRDefault="00227B01">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Prioritization Instructions: </w:t>
            </w:r>
          </w:p>
          <w:p w14:paraId="24BC4012" w14:textId="72E48D64" w:rsidR="002D0ED7" w:rsidRPr="002D0ED7" w:rsidRDefault="002D0ED7" w:rsidP="002D0ED7">
            <w:pPr>
              <w:ind w:left="720"/>
              <w:contextualSpacing/>
              <w:rPr>
                <w:rFonts w:ascii="Arial" w:eastAsia="Arial" w:hAnsi="Arial" w:cs="Arial"/>
                <w:bCs/>
                <w:sz w:val="20"/>
                <w:szCs w:val="20"/>
              </w:rPr>
            </w:pPr>
            <w:r w:rsidRPr="002D0ED7">
              <w:rPr>
                <w:rFonts w:ascii="Arial" w:eastAsia="Arial" w:hAnsi="Arial" w:cs="Arial"/>
                <w:bCs/>
                <w:sz w:val="20"/>
                <w:szCs w:val="20"/>
              </w:rPr>
              <w:t xml:space="preserve">Throughout the QFT activity, </w:t>
            </w:r>
            <w:r w:rsidR="00872BF4">
              <w:rPr>
                <w:rFonts w:ascii="Arial" w:eastAsia="Arial" w:hAnsi="Arial" w:cs="Arial"/>
                <w:bCs/>
                <w:sz w:val="20"/>
                <w:szCs w:val="20"/>
              </w:rPr>
              <w:t>I am using</w:t>
            </w:r>
            <w:r w:rsidRPr="002D0ED7">
              <w:rPr>
                <w:rFonts w:ascii="Arial" w:eastAsia="Arial" w:hAnsi="Arial" w:cs="Arial"/>
                <w:bCs/>
                <w:sz w:val="20"/>
                <w:szCs w:val="20"/>
              </w:rPr>
              <w:t xml:space="preserve"> three </w:t>
            </w:r>
            <w:proofErr w:type="spellStart"/>
            <w:r w:rsidRPr="002D0ED7">
              <w:rPr>
                <w:rFonts w:ascii="Arial" w:eastAsia="Arial" w:hAnsi="Arial" w:cs="Arial"/>
                <w:bCs/>
                <w:sz w:val="20"/>
                <w:szCs w:val="20"/>
              </w:rPr>
              <w:t>QFocus</w:t>
            </w:r>
            <w:proofErr w:type="spellEnd"/>
            <w:r w:rsidRPr="002D0ED7">
              <w:rPr>
                <w:rFonts w:ascii="Arial" w:eastAsia="Arial" w:hAnsi="Arial" w:cs="Arial"/>
                <w:bCs/>
                <w:sz w:val="20"/>
                <w:szCs w:val="20"/>
              </w:rPr>
              <w:t xml:space="preserve"> images. For the first</w:t>
            </w:r>
            <w:r w:rsidR="00872BF4">
              <w:rPr>
                <w:rFonts w:ascii="Arial" w:eastAsia="Arial" w:hAnsi="Arial" w:cs="Arial"/>
                <w:bCs/>
                <w:sz w:val="20"/>
                <w:szCs w:val="20"/>
              </w:rPr>
              <w:t xml:space="preserve"> </w:t>
            </w:r>
            <w:proofErr w:type="spellStart"/>
            <w:r w:rsidR="00872BF4">
              <w:rPr>
                <w:rFonts w:ascii="Arial" w:eastAsia="Arial" w:hAnsi="Arial" w:cs="Arial"/>
                <w:bCs/>
                <w:sz w:val="20"/>
                <w:szCs w:val="20"/>
              </w:rPr>
              <w:t>QFocus</w:t>
            </w:r>
            <w:proofErr w:type="spellEnd"/>
            <w:r w:rsidRPr="002D0ED7">
              <w:rPr>
                <w:rFonts w:ascii="Arial" w:eastAsia="Arial" w:hAnsi="Arial" w:cs="Arial"/>
                <w:bCs/>
                <w:sz w:val="20"/>
                <w:szCs w:val="20"/>
              </w:rPr>
              <w:t>, I</w:t>
            </w:r>
            <w:r w:rsidR="00872BF4">
              <w:rPr>
                <w:rFonts w:ascii="Arial" w:eastAsia="Arial" w:hAnsi="Arial" w:cs="Arial"/>
                <w:bCs/>
                <w:sz w:val="20"/>
                <w:szCs w:val="20"/>
              </w:rPr>
              <w:t xml:space="preserve"> am having</w:t>
            </w:r>
            <w:r w:rsidRPr="002D0ED7">
              <w:rPr>
                <w:rFonts w:ascii="Arial" w:eastAsia="Arial" w:hAnsi="Arial" w:cs="Arial"/>
                <w:bCs/>
                <w:sz w:val="20"/>
                <w:szCs w:val="20"/>
              </w:rPr>
              <w:t xml:space="preserve"> students choose 4 priority questions</w:t>
            </w:r>
            <w:r w:rsidR="00872BF4">
              <w:rPr>
                <w:rFonts w:ascii="Arial" w:eastAsia="Arial" w:hAnsi="Arial" w:cs="Arial"/>
                <w:bCs/>
                <w:sz w:val="20"/>
                <w:szCs w:val="20"/>
              </w:rPr>
              <w:t xml:space="preserve">. 3 of the questions are to be ones which students believe will help them to learn the topic and 1 question is a question they are interested in learning more about.  For the second </w:t>
            </w:r>
            <w:proofErr w:type="spellStart"/>
            <w:r w:rsidR="00872BF4">
              <w:rPr>
                <w:rFonts w:ascii="Arial" w:eastAsia="Arial" w:hAnsi="Arial" w:cs="Arial"/>
                <w:bCs/>
                <w:sz w:val="20"/>
                <w:szCs w:val="20"/>
              </w:rPr>
              <w:t>QFocus</w:t>
            </w:r>
            <w:proofErr w:type="spellEnd"/>
            <w:r w:rsidR="00872BF4">
              <w:rPr>
                <w:rFonts w:ascii="Arial" w:eastAsia="Arial" w:hAnsi="Arial" w:cs="Arial"/>
                <w:bCs/>
                <w:sz w:val="20"/>
                <w:szCs w:val="20"/>
              </w:rPr>
              <w:t xml:space="preserve">, I am having students choose 2 questions they are curious about and for the third and final </w:t>
            </w:r>
            <w:proofErr w:type="spellStart"/>
            <w:r w:rsidR="00872BF4">
              <w:rPr>
                <w:rFonts w:ascii="Arial" w:eastAsia="Arial" w:hAnsi="Arial" w:cs="Arial"/>
                <w:bCs/>
                <w:sz w:val="20"/>
                <w:szCs w:val="20"/>
              </w:rPr>
              <w:t>QFocus</w:t>
            </w:r>
            <w:proofErr w:type="spellEnd"/>
            <w:r w:rsidR="00872BF4">
              <w:rPr>
                <w:rFonts w:ascii="Arial" w:eastAsia="Arial" w:hAnsi="Arial" w:cs="Arial"/>
                <w:bCs/>
                <w:sz w:val="20"/>
                <w:szCs w:val="20"/>
              </w:rPr>
              <w:t xml:space="preserve">, I am having students choose 2 questions that will help them to </w:t>
            </w:r>
            <w:proofErr w:type="gramStart"/>
            <w:r w:rsidR="00872BF4">
              <w:rPr>
                <w:rFonts w:ascii="Arial" w:eastAsia="Arial" w:hAnsi="Arial" w:cs="Arial"/>
                <w:bCs/>
                <w:sz w:val="20"/>
                <w:szCs w:val="20"/>
              </w:rPr>
              <w:t>compare and contrast</w:t>
            </w:r>
            <w:proofErr w:type="gramEnd"/>
            <w:r w:rsidR="00872BF4">
              <w:rPr>
                <w:rFonts w:ascii="Arial" w:eastAsia="Arial" w:hAnsi="Arial" w:cs="Arial"/>
                <w:bCs/>
                <w:sz w:val="20"/>
                <w:szCs w:val="20"/>
              </w:rPr>
              <w:t xml:space="preserve"> the 3</w:t>
            </w:r>
            <w:r w:rsidR="00872BF4" w:rsidRPr="00872BF4">
              <w:rPr>
                <w:rFonts w:ascii="Arial" w:eastAsia="Arial" w:hAnsi="Arial" w:cs="Arial"/>
                <w:bCs/>
                <w:sz w:val="20"/>
                <w:szCs w:val="20"/>
                <w:vertAlign w:val="superscript"/>
              </w:rPr>
              <w:t>rd</w:t>
            </w:r>
            <w:r w:rsidR="00872BF4">
              <w:rPr>
                <w:rFonts w:ascii="Arial" w:eastAsia="Arial" w:hAnsi="Arial" w:cs="Arial"/>
                <w:bCs/>
                <w:sz w:val="20"/>
                <w:szCs w:val="20"/>
              </w:rPr>
              <w:t xml:space="preserve"> </w:t>
            </w:r>
            <w:proofErr w:type="spellStart"/>
            <w:r w:rsidR="00872BF4">
              <w:rPr>
                <w:rFonts w:ascii="Arial" w:eastAsia="Arial" w:hAnsi="Arial" w:cs="Arial"/>
                <w:bCs/>
                <w:sz w:val="20"/>
                <w:szCs w:val="20"/>
              </w:rPr>
              <w:t>QFocus</w:t>
            </w:r>
            <w:proofErr w:type="spellEnd"/>
            <w:r w:rsidR="00872BF4">
              <w:rPr>
                <w:rFonts w:ascii="Arial" w:eastAsia="Arial" w:hAnsi="Arial" w:cs="Arial"/>
                <w:bCs/>
                <w:sz w:val="20"/>
                <w:szCs w:val="20"/>
              </w:rPr>
              <w:t xml:space="preserve"> with the 2</w:t>
            </w:r>
            <w:r w:rsidR="00872BF4" w:rsidRPr="00872BF4">
              <w:rPr>
                <w:rFonts w:ascii="Arial" w:eastAsia="Arial" w:hAnsi="Arial" w:cs="Arial"/>
                <w:bCs/>
                <w:sz w:val="20"/>
                <w:szCs w:val="20"/>
                <w:vertAlign w:val="superscript"/>
              </w:rPr>
              <w:t>nd</w:t>
            </w:r>
            <w:r w:rsidR="00872BF4">
              <w:rPr>
                <w:rFonts w:ascii="Arial" w:eastAsia="Arial" w:hAnsi="Arial" w:cs="Arial"/>
                <w:bCs/>
                <w:sz w:val="20"/>
                <w:szCs w:val="20"/>
              </w:rPr>
              <w:t xml:space="preserve"> </w:t>
            </w:r>
            <w:proofErr w:type="spellStart"/>
            <w:r w:rsidR="00872BF4">
              <w:rPr>
                <w:rFonts w:ascii="Arial" w:eastAsia="Arial" w:hAnsi="Arial" w:cs="Arial"/>
                <w:bCs/>
                <w:sz w:val="20"/>
                <w:szCs w:val="20"/>
              </w:rPr>
              <w:t>QFocus</w:t>
            </w:r>
            <w:proofErr w:type="spellEnd"/>
            <w:r w:rsidR="00872BF4">
              <w:rPr>
                <w:rFonts w:ascii="Arial" w:eastAsia="Arial" w:hAnsi="Arial" w:cs="Arial"/>
                <w:bCs/>
                <w:sz w:val="20"/>
                <w:szCs w:val="20"/>
              </w:rPr>
              <w:t>.</w:t>
            </w:r>
          </w:p>
          <w:p w14:paraId="5B0506E4" w14:textId="77777777" w:rsidR="002D0ED7" w:rsidRDefault="002D0ED7" w:rsidP="002D0ED7">
            <w:pPr>
              <w:ind w:left="720"/>
              <w:contextualSpacing/>
              <w:rPr>
                <w:rFonts w:ascii="Arial" w:eastAsia="Arial" w:hAnsi="Arial" w:cs="Arial"/>
                <w:b/>
                <w:sz w:val="20"/>
                <w:szCs w:val="20"/>
              </w:rPr>
            </w:pPr>
          </w:p>
          <w:p w14:paraId="1479447F" w14:textId="665F6CA4" w:rsidR="000C2029" w:rsidRDefault="00227B01">
            <w:pPr>
              <w:numPr>
                <w:ilvl w:val="0"/>
                <w:numId w:val="3"/>
              </w:numPr>
              <w:spacing w:line="480" w:lineRule="auto"/>
              <w:rPr>
                <w:rFonts w:ascii="Arial" w:eastAsia="Arial" w:hAnsi="Arial" w:cs="Arial"/>
                <w:b/>
                <w:sz w:val="20"/>
                <w:szCs w:val="20"/>
              </w:rPr>
            </w:pPr>
            <w:r>
              <w:rPr>
                <w:rFonts w:ascii="Arial" w:eastAsia="Arial" w:hAnsi="Arial" w:cs="Arial"/>
                <w:b/>
                <w:sz w:val="20"/>
                <w:szCs w:val="20"/>
              </w:rPr>
              <w:t xml:space="preserve">Reflection Questions:  </w:t>
            </w:r>
          </w:p>
          <w:p w14:paraId="49C428F7" w14:textId="601767CB" w:rsidR="005E02C4" w:rsidRDefault="005E02C4" w:rsidP="005E02C4">
            <w:pPr>
              <w:ind w:left="720"/>
              <w:contextualSpacing/>
              <w:rPr>
                <w:rFonts w:ascii="Arial" w:eastAsia="Arial" w:hAnsi="Arial" w:cs="Arial"/>
                <w:bCs/>
                <w:sz w:val="20"/>
                <w:szCs w:val="20"/>
              </w:rPr>
            </w:pPr>
            <w:r>
              <w:rPr>
                <w:rFonts w:ascii="Arial" w:eastAsia="Arial" w:hAnsi="Arial" w:cs="Arial"/>
                <w:bCs/>
                <w:sz w:val="20"/>
                <w:szCs w:val="20"/>
              </w:rPr>
              <w:t>Students will be given the following reflection questions at the very end of the QFT…including after both the formative and summative assessments</w:t>
            </w:r>
            <w:r w:rsidR="00851AA8">
              <w:rPr>
                <w:rFonts w:ascii="Arial" w:eastAsia="Arial" w:hAnsi="Arial" w:cs="Arial"/>
                <w:bCs/>
                <w:sz w:val="20"/>
                <w:szCs w:val="20"/>
              </w:rPr>
              <w:t>:</w:t>
            </w:r>
          </w:p>
          <w:p w14:paraId="7CF5C723" w14:textId="15F8D5F4" w:rsidR="00851AA8" w:rsidRDefault="00851AA8" w:rsidP="005E02C4">
            <w:pPr>
              <w:ind w:left="720"/>
              <w:contextualSpacing/>
              <w:rPr>
                <w:rFonts w:ascii="Arial" w:eastAsia="Arial" w:hAnsi="Arial" w:cs="Arial"/>
                <w:bCs/>
                <w:sz w:val="20"/>
                <w:szCs w:val="20"/>
              </w:rPr>
            </w:pPr>
            <w:r>
              <w:rPr>
                <w:rFonts w:ascii="Arial" w:eastAsia="Arial" w:hAnsi="Arial" w:cs="Arial"/>
                <w:bCs/>
                <w:sz w:val="20"/>
                <w:szCs w:val="20"/>
              </w:rPr>
              <w:t>Question 1: What did you find useful or helpful about this question-asking activity?</w:t>
            </w:r>
          </w:p>
          <w:p w14:paraId="0634BBE6" w14:textId="29275FC0" w:rsidR="00851AA8" w:rsidRDefault="00851AA8" w:rsidP="005E02C4">
            <w:pPr>
              <w:ind w:left="720"/>
              <w:contextualSpacing/>
              <w:rPr>
                <w:rFonts w:ascii="Arial" w:eastAsia="Arial" w:hAnsi="Arial" w:cs="Arial"/>
                <w:bCs/>
                <w:sz w:val="20"/>
                <w:szCs w:val="20"/>
              </w:rPr>
            </w:pPr>
            <w:r>
              <w:rPr>
                <w:rFonts w:ascii="Arial" w:eastAsia="Arial" w:hAnsi="Arial" w:cs="Arial"/>
                <w:bCs/>
                <w:sz w:val="20"/>
                <w:szCs w:val="20"/>
              </w:rPr>
              <w:t>Question 2: Did this question-asking activity help you to learn about the topic? If so, how. If not, why not?</w:t>
            </w:r>
          </w:p>
          <w:p w14:paraId="6691207D" w14:textId="09211054" w:rsidR="00851AA8" w:rsidRDefault="00851AA8" w:rsidP="005E02C4">
            <w:pPr>
              <w:ind w:left="720"/>
              <w:contextualSpacing/>
              <w:rPr>
                <w:rFonts w:ascii="Arial" w:eastAsia="Arial" w:hAnsi="Arial" w:cs="Arial"/>
                <w:bCs/>
                <w:sz w:val="20"/>
                <w:szCs w:val="20"/>
              </w:rPr>
            </w:pPr>
            <w:r>
              <w:rPr>
                <w:rFonts w:ascii="Arial" w:eastAsia="Arial" w:hAnsi="Arial" w:cs="Arial"/>
                <w:bCs/>
                <w:sz w:val="20"/>
                <w:szCs w:val="20"/>
              </w:rPr>
              <w:t>Question 3: What did you enjoy about this question-asking activity?</w:t>
            </w:r>
          </w:p>
          <w:p w14:paraId="797C4DFB" w14:textId="77777777" w:rsidR="005E02C4" w:rsidRDefault="005E02C4" w:rsidP="005E02C4">
            <w:pPr>
              <w:ind w:left="720"/>
              <w:contextualSpacing/>
              <w:rPr>
                <w:rFonts w:ascii="Arial" w:eastAsia="Arial" w:hAnsi="Arial" w:cs="Arial"/>
                <w:bCs/>
                <w:sz w:val="20"/>
                <w:szCs w:val="20"/>
              </w:rPr>
            </w:pPr>
          </w:p>
          <w:p w14:paraId="0B45814D" w14:textId="57FC9426" w:rsidR="000C2029" w:rsidRDefault="00227B01" w:rsidP="005E02C4">
            <w:pPr>
              <w:ind w:left="720"/>
              <w:contextualSpacing/>
              <w:rPr>
                <w:rFonts w:ascii="Arial" w:eastAsia="Arial" w:hAnsi="Arial" w:cs="Arial"/>
                <w:b/>
                <w:sz w:val="20"/>
                <w:szCs w:val="20"/>
              </w:rPr>
            </w:pPr>
            <w:r>
              <w:rPr>
                <w:rFonts w:ascii="Arial" w:eastAsia="Arial" w:hAnsi="Arial" w:cs="Arial"/>
                <w:b/>
                <w:sz w:val="20"/>
                <w:szCs w:val="20"/>
              </w:rPr>
              <w:t xml:space="preserve">Other: </w:t>
            </w:r>
          </w:p>
          <w:p w14:paraId="0FCC6CF2" w14:textId="10E75BC1" w:rsidR="00E44F9C" w:rsidRDefault="00E44F9C" w:rsidP="005E02C4">
            <w:pPr>
              <w:ind w:left="720"/>
              <w:contextualSpacing/>
              <w:rPr>
                <w:rFonts w:ascii="Arial" w:eastAsia="Arial" w:hAnsi="Arial" w:cs="Arial"/>
                <w:b/>
                <w:sz w:val="20"/>
                <w:szCs w:val="20"/>
              </w:rPr>
            </w:pPr>
          </w:p>
          <w:p w14:paraId="047E0D31" w14:textId="77777777" w:rsidR="000C2029" w:rsidRDefault="000C2029" w:rsidP="002F1F87">
            <w:pPr>
              <w:ind w:left="720"/>
              <w:contextualSpacing/>
              <w:rPr>
                <w:rFonts w:ascii="Arial" w:eastAsia="Arial" w:hAnsi="Arial" w:cs="Arial"/>
                <w:b/>
                <w:sz w:val="20"/>
                <w:szCs w:val="20"/>
              </w:rPr>
            </w:pPr>
          </w:p>
        </w:tc>
      </w:tr>
    </w:tbl>
    <w:p w14:paraId="327C0185" w14:textId="77777777" w:rsidR="000C2029" w:rsidRDefault="00227B01">
      <w:pPr>
        <w:rPr>
          <w:rFonts w:ascii="Arial" w:eastAsia="Arial" w:hAnsi="Arial" w:cs="Arial"/>
          <w:sz w:val="20"/>
          <w:szCs w:val="20"/>
        </w:rPr>
      </w:pPr>
      <w:r>
        <w:rPr>
          <w:rFonts w:ascii="Arial" w:eastAsia="Arial" w:hAnsi="Arial" w:cs="Arial"/>
          <w:sz w:val="20"/>
          <w:szCs w:val="20"/>
        </w:rPr>
        <w:t xml:space="preserve">While you are </w:t>
      </w:r>
      <w:r>
        <w:rPr>
          <w:rFonts w:ascii="Arial" w:eastAsia="Arial" w:hAnsi="Arial" w:cs="Arial"/>
          <w:sz w:val="20"/>
          <w:szCs w:val="20"/>
          <w:u w:val="single"/>
        </w:rPr>
        <w:t xml:space="preserve">not </w:t>
      </w:r>
      <w:r>
        <w:rPr>
          <w:rFonts w:ascii="Arial" w:eastAsia="Arial" w:hAnsi="Arial" w:cs="Arial"/>
          <w:sz w:val="20"/>
          <w:szCs w:val="20"/>
        </w:rPr>
        <w:t xml:space="preserve">required to implement your lesson plan to complete the “Teaching Students to Ask Their Own Primary Source Questions” course, we hope that you do! If you do have a chance to implement your lesson plan prior to posting it in the TPS Teachers Network </w:t>
      </w:r>
      <w:hyperlink r:id="rId17" w:history="1">
        <w:r w:rsidRPr="00AB3795">
          <w:rPr>
            <w:rStyle w:val="Hyperlink"/>
            <w:rFonts w:ascii="Arial" w:eastAsia="Arial" w:hAnsi="Arial" w:cs="Arial"/>
            <w:sz w:val="20"/>
            <w:szCs w:val="20"/>
          </w:rPr>
          <w:t>Question Formulation Technique fo</w:t>
        </w:r>
        <w:r w:rsidR="00947624" w:rsidRPr="00AB3795">
          <w:rPr>
            <w:rStyle w:val="Hyperlink"/>
            <w:rFonts w:ascii="Arial" w:eastAsia="Arial" w:hAnsi="Arial" w:cs="Arial"/>
            <w:sz w:val="20"/>
            <w:szCs w:val="20"/>
          </w:rPr>
          <w:t>r Primary Source Learning group</w:t>
        </w:r>
      </w:hyperlink>
      <w:r>
        <w:rPr>
          <w:rFonts w:ascii="Arial" w:eastAsia="Arial" w:hAnsi="Arial" w:cs="Arial"/>
          <w:sz w:val="20"/>
          <w:szCs w:val="20"/>
        </w:rPr>
        <w:t>, please consider adding and sharing some of the information below in addition to your plan above:</w:t>
      </w:r>
    </w:p>
    <w:p w14:paraId="5A5323F5" w14:textId="77777777" w:rsidR="000C2029" w:rsidRDefault="000C2029">
      <w:pPr>
        <w:widowControl w:val="0"/>
        <w:spacing w:after="0" w:line="276" w:lineRule="auto"/>
        <w:rPr>
          <w:rFonts w:ascii="Arial" w:eastAsia="Arial" w:hAnsi="Arial" w:cs="Arial"/>
        </w:rPr>
      </w:pPr>
    </w:p>
    <w:tbl>
      <w:tblPr>
        <w:tblStyle w:val="a0"/>
        <w:tblW w:w="1105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059"/>
      </w:tblGrid>
      <w:tr w:rsidR="000C2029" w14:paraId="3FFCA308" w14:textId="77777777">
        <w:trPr>
          <w:trHeight w:val="276"/>
          <w:jc w:val="center"/>
        </w:trPr>
        <w:tc>
          <w:tcPr>
            <w:tcW w:w="11059" w:type="dxa"/>
            <w:shd w:val="clear" w:color="auto" w:fill="59C4C7"/>
          </w:tcPr>
          <w:p w14:paraId="42974346" w14:textId="77777777" w:rsidR="000C2029" w:rsidRDefault="00227B01">
            <w:pPr>
              <w:rPr>
                <w:rFonts w:ascii="Arial" w:eastAsia="Arial" w:hAnsi="Arial" w:cs="Arial"/>
                <w:b/>
                <w:sz w:val="20"/>
                <w:szCs w:val="20"/>
              </w:rPr>
            </w:pPr>
            <w:r>
              <w:rPr>
                <w:rFonts w:ascii="Arial" w:eastAsia="Arial" w:hAnsi="Arial" w:cs="Arial"/>
                <w:b/>
                <w:color w:val="FFFFFF"/>
                <w:sz w:val="20"/>
                <w:szCs w:val="20"/>
              </w:rPr>
              <w:t>LESSON OUTCOMES</w:t>
            </w:r>
          </w:p>
        </w:tc>
      </w:tr>
      <w:tr w:rsidR="000C2029" w14:paraId="089E26AF" w14:textId="77777777">
        <w:trPr>
          <w:trHeight w:val="276"/>
          <w:jc w:val="center"/>
        </w:trPr>
        <w:tc>
          <w:tcPr>
            <w:tcW w:w="11059" w:type="dxa"/>
          </w:tcPr>
          <w:p w14:paraId="5A073223" w14:textId="77777777" w:rsidR="000C2029" w:rsidRDefault="00227B01">
            <w:pPr>
              <w:rPr>
                <w:rFonts w:ascii="Arial" w:eastAsia="Arial" w:hAnsi="Arial" w:cs="Arial"/>
                <w:sz w:val="20"/>
                <w:szCs w:val="20"/>
              </w:rPr>
            </w:pPr>
            <w:r>
              <w:rPr>
                <w:rFonts w:ascii="Arial" w:eastAsia="Arial" w:hAnsi="Arial" w:cs="Arial"/>
                <w:b/>
                <w:sz w:val="20"/>
                <w:szCs w:val="20"/>
              </w:rPr>
              <w:t xml:space="preserve">Student Questions: </w:t>
            </w:r>
          </w:p>
          <w:p w14:paraId="611B4673" w14:textId="77777777" w:rsidR="000C2029" w:rsidRDefault="000C2029">
            <w:pPr>
              <w:ind w:left="720"/>
              <w:rPr>
                <w:rFonts w:ascii="Arial" w:eastAsia="Arial" w:hAnsi="Arial" w:cs="Arial"/>
                <w:sz w:val="20"/>
                <w:szCs w:val="20"/>
              </w:rPr>
            </w:pPr>
          </w:p>
          <w:p w14:paraId="6E6A8C88" w14:textId="17046AC8" w:rsidR="000C2029" w:rsidRPr="00981F82" w:rsidRDefault="00981F82">
            <w:pPr>
              <w:rPr>
                <w:rFonts w:ascii="Arial" w:eastAsia="Arial" w:hAnsi="Arial" w:cs="Arial"/>
                <w:i/>
                <w:iCs/>
                <w:sz w:val="20"/>
                <w:szCs w:val="20"/>
              </w:rPr>
            </w:pPr>
            <w:r w:rsidRPr="00981F82">
              <w:rPr>
                <w:rFonts w:ascii="Arial" w:eastAsia="Arial" w:hAnsi="Arial" w:cs="Arial"/>
                <w:i/>
                <w:iCs/>
                <w:sz w:val="20"/>
                <w:szCs w:val="20"/>
              </w:rPr>
              <w:t>Am not able to complete lesson prior to when this lesson plan is due.</w:t>
            </w:r>
          </w:p>
        </w:tc>
      </w:tr>
      <w:tr w:rsidR="000C2029" w14:paraId="0CD9405A" w14:textId="77777777">
        <w:trPr>
          <w:trHeight w:val="276"/>
          <w:jc w:val="center"/>
        </w:trPr>
        <w:tc>
          <w:tcPr>
            <w:tcW w:w="11059" w:type="dxa"/>
          </w:tcPr>
          <w:p w14:paraId="363EC2FE" w14:textId="77777777" w:rsidR="000C2029" w:rsidRDefault="00227B01">
            <w:pPr>
              <w:rPr>
                <w:rFonts w:ascii="Arial" w:eastAsia="Arial" w:hAnsi="Arial" w:cs="Arial"/>
                <w:b/>
                <w:sz w:val="20"/>
                <w:szCs w:val="20"/>
              </w:rPr>
            </w:pPr>
            <w:r>
              <w:rPr>
                <w:rFonts w:ascii="Arial" w:eastAsia="Arial" w:hAnsi="Arial" w:cs="Arial"/>
                <w:b/>
                <w:sz w:val="20"/>
                <w:szCs w:val="20"/>
              </w:rPr>
              <w:t>Student Reflections:</w:t>
            </w:r>
          </w:p>
          <w:p w14:paraId="20CB65B0" w14:textId="77777777" w:rsidR="000C2029" w:rsidRDefault="000C2029">
            <w:pPr>
              <w:rPr>
                <w:rFonts w:ascii="Arial" w:eastAsia="Arial" w:hAnsi="Arial" w:cs="Arial"/>
                <w:b/>
                <w:sz w:val="20"/>
                <w:szCs w:val="20"/>
              </w:rPr>
            </w:pPr>
          </w:p>
          <w:p w14:paraId="3608DB7E" w14:textId="77777777" w:rsidR="000C2029" w:rsidRDefault="000C2029">
            <w:pPr>
              <w:rPr>
                <w:rFonts w:ascii="Arial" w:eastAsia="Arial" w:hAnsi="Arial" w:cs="Arial"/>
                <w:b/>
                <w:sz w:val="20"/>
                <w:szCs w:val="20"/>
              </w:rPr>
            </w:pPr>
          </w:p>
        </w:tc>
      </w:tr>
      <w:tr w:rsidR="000C2029" w14:paraId="10FA6020" w14:textId="77777777">
        <w:trPr>
          <w:trHeight w:val="350"/>
          <w:jc w:val="center"/>
        </w:trPr>
        <w:tc>
          <w:tcPr>
            <w:tcW w:w="11059" w:type="dxa"/>
            <w:shd w:val="clear" w:color="auto" w:fill="59C4C7"/>
            <w:vAlign w:val="center"/>
          </w:tcPr>
          <w:p w14:paraId="05866C6E" w14:textId="77777777" w:rsidR="000C2029" w:rsidRDefault="00227B01">
            <w:pPr>
              <w:rPr>
                <w:rFonts w:ascii="Arial" w:eastAsia="Arial" w:hAnsi="Arial" w:cs="Arial"/>
                <w:b/>
                <w:sz w:val="20"/>
                <w:szCs w:val="20"/>
              </w:rPr>
            </w:pPr>
            <w:r>
              <w:rPr>
                <w:rFonts w:ascii="Arial" w:eastAsia="Arial" w:hAnsi="Arial" w:cs="Arial"/>
                <w:b/>
                <w:color w:val="FFFFFF"/>
                <w:sz w:val="20"/>
                <w:szCs w:val="20"/>
              </w:rPr>
              <w:t>TEACHER REFLECTIONS</w:t>
            </w:r>
          </w:p>
        </w:tc>
      </w:tr>
      <w:tr w:rsidR="000C2029" w14:paraId="7B26CC28" w14:textId="77777777">
        <w:trPr>
          <w:jc w:val="center"/>
        </w:trPr>
        <w:tc>
          <w:tcPr>
            <w:tcW w:w="11059" w:type="dxa"/>
          </w:tcPr>
          <w:p w14:paraId="70466CE3" w14:textId="77777777" w:rsidR="000C2029" w:rsidRDefault="00227B01">
            <w:pPr>
              <w:rPr>
                <w:rFonts w:ascii="Arial" w:eastAsia="Arial" w:hAnsi="Arial" w:cs="Arial"/>
                <w:b/>
                <w:i/>
                <w:sz w:val="20"/>
                <w:szCs w:val="20"/>
              </w:rPr>
            </w:pPr>
            <w:r>
              <w:rPr>
                <w:rFonts w:ascii="Arial" w:eastAsia="Arial" w:hAnsi="Arial" w:cs="Arial"/>
                <w:b/>
                <w:sz w:val="20"/>
                <w:szCs w:val="20"/>
              </w:rPr>
              <w:t xml:space="preserve">Reflect on your lesson design and how well it achieved your objectives.  </w:t>
            </w:r>
          </w:p>
          <w:p w14:paraId="58CC2252" w14:textId="77777777" w:rsidR="000C2029" w:rsidRDefault="000C2029">
            <w:pPr>
              <w:rPr>
                <w:rFonts w:ascii="Arial" w:eastAsia="Arial" w:hAnsi="Arial" w:cs="Arial"/>
                <w:sz w:val="20"/>
                <w:szCs w:val="20"/>
              </w:rPr>
            </w:pPr>
          </w:p>
          <w:p w14:paraId="2A4D8652" w14:textId="420F9D4A" w:rsidR="000C2029" w:rsidRDefault="00981F82">
            <w:pPr>
              <w:rPr>
                <w:rFonts w:ascii="Arial" w:eastAsia="Arial" w:hAnsi="Arial" w:cs="Arial"/>
                <w:sz w:val="20"/>
                <w:szCs w:val="20"/>
              </w:rPr>
            </w:pPr>
            <w:r w:rsidRPr="00981F82">
              <w:rPr>
                <w:rFonts w:ascii="Arial" w:eastAsia="Arial" w:hAnsi="Arial" w:cs="Arial"/>
                <w:i/>
                <w:iCs/>
                <w:sz w:val="20"/>
                <w:szCs w:val="20"/>
              </w:rPr>
              <w:t>Am not able to complete lesson prior to when this lesson plan is due.</w:t>
            </w:r>
          </w:p>
        </w:tc>
      </w:tr>
      <w:tr w:rsidR="000C2029" w14:paraId="70663A17" w14:textId="77777777">
        <w:trPr>
          <w:jc w:val="center"/>
        </w:trPr>
        <w:tc>
          <w:tcPr>
            <w:tcW w:w="11059" w:type="dxa"/>
          </w:tcPr>
          <w:p w14:paraId="1A73089B" w14:textId="77777777" w:rsidR="000C2029" w:rsidRDefault="00227B01">
            <w:pPr>
              <w:rPr>
                <w:rFonts w:ascii="Arial" w:eastAsia="Arial" w:hAnsi="Arial" w:cs="Arial"/>
                <w:b/>
                <w:sz w:val="20"/>
                <w:szCs w:val="20"/>
              </w:rPr>
            </w:pPr>
            <w:r>
              <w:rPr>
                <w:rFonts w:ascii="Arial" w:eastAsia="Arial" w:hAnsi="Arial" w:cs="Arial"/>
                <w:b/>
                <w:sz w:val="20"/>
                <w:szCs w:val="20"/>
              </w:rPr>
              <w:t>Which student questions stood out to you? Why?</w:t>
            </w:r>
          </w:p>
          <w:p w14:paraId="4A1DCF57" w14:textId="77777777" w:rsidR="000C2029" w:rsidRDefault="000C2029">
            <w:pPr>
              <w:rPr>
                <w:rFonts w:ascii="Arial" w:eastAsia="Arial" w:hAnsi="Arial" w:cs="Arial"/>
                <w:sz w:val="20"/>
                <w:szCs w:val="20"/>
              </w:rPr>
            </w:pPr>
          </w:p>
          <w:p w14:paraId="74A81CCF" w14:textId="6C11ECFB" w:rsidR="000C2029" w:rsidRDefault="00981F82">
            <w:pPr>
              <w:rPr>
                <w:rFonts w:ascii="Arial" w:eastAsia="Arial" w:hAnsi="Arial" w:cs="Arial"/>
                <w:b/>
                <w:sz w:val="20"/>
                <w:szCs w:val="20"/>
              </w:rPr>
            </w:pPr>
            <w:r w:rsidRPr="00981F82">
              <w:rPr>
                <w:rFonts w:ascii="Arial" w:eastAsia="Arial" w:hAnsi="Arial" w:cs="Arial"/>
                <w:i/>
                <w:iCs/>
                <w:sz w:val="20"/>
                <w:szCs w:val="20"/>
              </w:rPr>
              <w:lastRenderedPageBreak/>
              <w:t>Am not able to complete lesson prior to when this lesson plan is due.</w:t>
            </w:r>
          </w:p>
        </w:tc>
      </w:tr>
      <w:tr w:rsidR="000C2029" w14:paraId="7C7765AE" w14:textId="77777777">
        <w:trPr>
          <w:jc w:val="center"/>
        </w:trPr>
        <w:tc>
          <w:tcPr>
            <w:tcW w:w="11059" w:type="dxa"/>
          </w:tcPr>
          <w:p w14:paraId="1CCF7F2A" w14:textId="77777777" w:rsidR="000C2029" w:rsidRDefault="00227B01">
            <w:pPr>
              <w:rPr>
                <w:rFonts w:ascii="Arial" w:eastAsia="Arial" w:hAnsi="Arial" w:cs="Arial"/>
                <w:b/>
                <w:sz w:val="20"/>
                <w:szCs w:val="20"/>
              </w:rPr>
            </w:pPr>
            <w:r>
              <w:rPr>
                <w:rFonts w:ascii="Arial" w:eastAsia="Arial" w:hAnsi="Arial" w:cs="Arial"/>
                <w:b/>
                <w:sz w:val="20"/>
                <w:szCs w:val="20"/>
              </w:rPr>
              <w:lastRenderedPageBreak/>
              <w:t>Overall, what did you learn from this experience? What questions do you now have?</w:t>
            </w:r>
          </w:p>
          <w:p w14:paraId="5F4E3D02" w14:textId="77777777" w:rsidR="000C2029" w:rsidRDefault="000C2029">
            <w:pPr>
              <w:rPr>
                <w:rFonts w:ascii="Arial" w:eastAsia="Arial" w:hAnsi="Arial" w:cs="Arial"/>
                <w:b/>
                <w:sz w:val="20"/>
                <w:szCs w:val="20"/>
              </w:rPr>
            </w:pPr>
          </w:p>
          <w:p w14:paraId="57874BE5" w14:textId="06BD55DE" w:rsidR="000C2029" w:rsidRDefault="00981F82">
            <w:pPr>
              <w:rPr>
                <w:rFonts w:ascii="Arial" w:eastAsia="Arial" w:hAnsi="Arial" w:cs="Arial"/>
                <w:sz w:val="20"/>
                <w:szCs w:val="20"/>
              </w:rPr>
            </w:pPr>
            <w:r w:rsidRPr="00981F82">
              <w:rPr>
                <w:rFonts w:ascii="Arial" w:eastAsia="Arial" w:hAnsi="Arial" w:cs="Arial"/>
                <w:i/>
                <w:iCs/>
                <w:sz w:val="20"/>
                <w:szCs w:val="20"/>
              </w:rPr>
              <w:t>Am not able to complete lesson prior to when this lesson plan is due.</w:t>
            </w:r>
          </w:p>
        </w:tc>
      </w:tr>
    </w:tbl>
    <w:p w14:paraId="0B84CE15" w14:textId="77777777" w:rsidR="000C2029" w:rsidRDefault="000C2029">
      <w:pPr>
        <w:rPr>
          <w:rFonts w:ascii="Arial" w:eastAsia="Arial" w:hAnsi="Arial" w:cs="Arial"/>
          <w:sz w:val="20"/>
          <w:szCs w:val="20"/>
        </w:rPr>
      </w:pPr>
    </w:p>
    <w:p w14:paraId="00E2B780" w14:textId="77777777" w:rsidR="000C2029" w:rsidRDefault="000C2029">
      <w:pPr>
        <w:rPr>
          <w:rFonts w:ascii="Arial" w:eastAsia="Arial" w:hAnsi="Arial" w:cs="Arial"/>
          <w:color w:val="000000"/>
          <w:sz w:val="20"/>
          <w:szCs w:val="20"/>
        </w:rPr>
      </w:pPr>
    </w:p>
    <w:p w14:paraId="13DD410C" w14:textId="77777777" w:rsidR="00AA6434" w:rsidRDefault="00AA6434">
      <w:pPr>
        <w:rPr>
          <w:rFonts w:ascii="Arial" w:eastAsia="Arial" w:hAnsi="Arial" w:cs="Arial"/>
          <w:color w:val="000000"/>
          <w:sz w:val="20"/>
          <w:szCs w:val="20"/>
        </w:rPr>
      </w:pPr>
    </w:p>
    <w:p w14:paraId="08AC5C26" w14:textId="77777777" w:rsidR="00AA6434" w:rsidRDefault="00AA6434">
      <w:pPr>
        <w:rPr>
          <w:rFonts w:ascii="Arial" w:eastAsia="Arial" w:hAnsi="Arial" w:cs="Arial"/>
          <w:color w:val="000000"/>
          <w:sz w:val="20"/>
          <w:szCs w:val="20"/>
        </w:rPr>
      </w:pPr>
    </w:p>
    <w:p w14:paraId="5EEAA9FE" w14:textId="77777777" w:rsidR="00AA6434" w:rsidRDefault="00AA6434">
      <w:pPr>
        <w:rPr>
          <w:rFonts w:ascii="Arial" w:eastAsia="Arial" w:hAnsi="Arial" w:cs="Arial"/>
          <w:color w:val="000000"/>
          <w:sz w:val="20"/>
          <w:szCs w:val="20"/>
        </w:rPr>
      </w:pPr>
    </w:p>
    <w:p w14:paraId="670DC02E" w14:textId="77777777" w:rsidR="00AA6434" w:rsidRDefault="00AA6434">
      <w:pPr>
        <w:rPr>
          <w:rFonts w:ascii="Arial" w:eastAsia="Arial" w:hAnsi="Arial" w:cs="Arial"/>
          <w:color w:val="000000"/>
          <w:sz w:val="20"/>
          <w:szCs w:val="20"/>
        </w:rPr>
      </w:pPr>
    </w:p>
    <w:p w14:paraId="32B41A60" w14:textId="77777777" w:rsidR="00AA6434" w:rsidRDefault="00AA6434">
      <w:pPr>
        <w:rPr>
          <w:rFonts w:ascii="Arial" w:eastAsia="Arial" w:hAnsi="Arial" w:cs="Arial"/>
          <w:color w:val="000000"/>
          <w:sz w:val="20"/>
          <w:szCs w:val="20"/>
        </w:rPr>
      </w:pPr>
    </w:p>
    <w:p w14:paraId="2978CC35" w14:textId="77777777" w:rsidR="00AA6434" w:rsidRDefault="00AA6434">
      <w:pPr>
        <w:rPr>
          <w:rFonts w:ascii="Arial" w:eastAsia="Arial" w:hAnsi="Arial" w:cs="Arial"/>
          <w:color w:val="000000"/>
          <w:sz w:val="20"/>
          <w:szCs w:val="20"/>
        </w:rPr>
      </w:pPr>
    </w:p>
    <w:p w14:paraId="7A065775" w14:textId="77777777" w:rsidR="00AA6434" w:rsidRDefault="00AA6434">
      <w:pPr>
        <w:rPr>
          <w:rFonts w:ascii="Arial" w:eastAsia="Arial" w:hAnsi="Arial" w:cs="Arial"/>
          <w:color w:val="000000"/>
          <w:sz w:val="20"/>
          <w:szCs w:val="20"/>
        </w:rPr>
      </w:pPr>
    </w:p>
    <w:p w14:paraId="61F57BE6" w14:textId="77777777" w:rsidR="00AA6434" w:rsidRDefault="00AA6434">
      <w:pPr>
        <w:rPr>
          <w:rFonts w:ascii="Arial" w:eastAsia="Arial" w:hAnsi="Arial" w:cs="Arial"/>
          <w:color w:val="000000"/>
          <w:sz w:val="20"/>
          <w:szCs w:val="20"/>
        </w:rPr>
      </w:pPr>
    </w:p>
    <w:p w14:paraId="6D7FC19C" w14:textId="77777777" w:rsidR="00AA6434" w:rsidRDefault="00AA6434">
      <w:pPr>
        <w:rPr>
          <w:rFonts w:ascii="Arial" w:eastAsia="Arial" w:hAnsi="Arial" w:cs="Arial"/>
          <w:color w:val="000000"/>
          <w:sz w:val="20"/>
          <w:szCs w:val="20"/>
        </w:rPr>
      </w:pPr>
    </w:p>
    <w:p w14:paraId="1DBD0148" w14:textId="77777777" w:rsidR="00AA6434" w:rsidRDefault="00AA6434">
      <w:pPr>
        <w:rPr>
          <w:rFonts w:ascii="Arial" w:eastAsia="Arial" w:hAnsi="Arial" w:cs="Arial"/>
          <w:color w:val="000000"/>
          <w:sz w:val="20"/>
          <w:szCs w:val="20"/>
        </w:rPr>
      </w:pPr>
    </w:p>
    <w:p w14:paraId="13BCCF3D" w14:textId="77777777" w:rsidR="00AA6434" w:rsidRDefault="00AA6434">
      <w:pPr>
        <w:rPr>
          <w:rFonts w:ascii="Arial" w:eastAsia="Arial" w:hAnsi="Arial" w:cs="Arial"/>
          <w:color w:val="000000"/>
          <w:sz w:val="20"/>
          <w:szCs w:val="20"/>
        </w:rPr>
      </w:pPr>
    </w:p>
    <w:p w14:paraId="06ED0B6C" w14:textId="77777777" w:rsidR="00AA6434" w:rsidRDefault="00AA6434">
      <w:pPr>
        <w:rPr>
          <w:rFonts w:ascii="Arial" w:eastAsia="Arial" w:hAnsi="Arial" w:cs="Arial"/>
          <w:color w:val="000000"/>
          <w:sz w:val="20"/>
          <w:szCs w:val="20"/>
        </w:rPr>
      </w:pPr>
    </w:p>
    <w:p w14:paraId="6554CA71" w14:textId="77777777" w:rsidR="00AA6434" w:rsidRDefault="00AA6434">
      <w:pPr>
        <w:rPr>
          <w:rFonts w:ascii="Arial" w:eastAsia="Arial" w:hAnsi="Arial" w:cs="Arial"/>
          <w:color w:val="000000"/>
          <w:sz w:val="20"/>
          <w:szCs w:val="20"/>
        </w:rPr>
      </w:pPr>
    </w:p>
    <w:p w14:paraId="2DAB1BCE" w14:textId="358E1CA8" w:rsidR="00AA6434" w:rsidRDefault="00AA6434" w:rsidP="00AA6434">
      <w:pPr>
        <w:rPr>
          <w:rFonts w:ascii="Montserrat" w:eastAsia="Montserrat" w:hAnsi="Montserrat" w:cs="Montserrat"/>
        </w:rPr>
      </w:pPr>
      <w:r w:rsidRPr="004E1839">
        <w:rPr>
          <w:rFonts w:ascii="Montserrat" w:eastAsia="Montserrat" w:hAnsi="Montserrat" w:cs="Montserrat"/>
          <w:i/>
          <w:iCs/>
        </w:rPr>
        <w:t xml:space="preserve">This </w:t>
      </w:r>
      <w:r w:rsidR="008C59F7">
        <w:rPr>
          <w:rFonts w:ascii="Montserrat" w:eastAsia="Montserrat" w:hAnsi="Montserrat" w:cs="Montserrat"/>
          <w:i/>
          <w:iCs/>
        </w:rPr>
        <w:t>template</w:t>
      </w:r>
      <w:r w:rsidRPr="004E1839">
        <w:rPr>
          <w:rFonts w:ascii="Montserrat" w:eastAsia="Montserrat" w:hAnsi="Montserrat" w:cs="Montserrat"/>
          <w:i/>
          <w:iCs/>
        </w:rPr>
        <w:t xml:space="preserve"> was</w:t>
      </w:r>
      <w:r>
        <w:rPr>
          <w:rFonts w:ascii="Montserrat" w:eastAsia="Montserrat" w:hAnsi="Montserrat" w:cs="Montserrat"/>
        </w:rPr>
        <w:t xml:space="preserve"> </w:t>
      </w:r>
      <w:r>
        <w:rPr>
          <w:rStyle w:val="Emphasis"/>
          <w:rFonts w:ascii="Montserrat" w:hAnsi="Montserrat" w:cs="Varela Round"/>
          <w:color w:val="231F20"/>
          <w:sz w:val="20"/>
          <w:szCs w:val="20"/>
          <w:shd w:val="clear" w:color="auto" w:fill="FFFFFF"/>
        </w:rPr>
        <w:t>f</w:t>
      </w:r>
      <w:r w:rsidRPr="004E1839">
        <w:rPr>
          <w:rStyle w:val="Emphasis"/>
          <w:rFonts w:ascii="Montserrat" w:hAnsi="Montserrat" w:cs="Varela Round"/>
          <w:color w:val="231F20"/>
          <w:sz w:val="20"/>
          <w:szCs w:val="20"/>
          <w:shd w:val="clear" w:color="auto" w:fill="FFFFFF"/>
        </w:rPr>
        <w:t>unded by a grant from the Library of Congress Teaching with Primary Sources program. Content created and featured in partnership with the TPS program does not indicate an endorsement by the Library of Congress.</w:t>
      </w:r>
    </w:p>
    <w:p w14:paraId="41A9E460" w14:textId="77777777" w:rsidR="00AA6434" w:rsidRDefault="00AA6434">
      <w:pPr>
        <w:rPr>
          <w:rFonts w:ascii="Arial" w:eastAsia="Arial" w:hAnsi="Arial" w:cs="Arial"/>
          <w:color w:val="000000"/>
          <w:sz w:val="20"/>
          <w:szCs w:val="20"/>
        </w:rPr>
      </w:pPr>
    </w:p>
    <w:sectPr w:rsidR="00AA6434">
      <w:headerReference w:type="default" r:id="rId18"/>
      <w:footerReference w:type="default" r:id="rId19"/>
      <w:headerReference w:type="first" r:id="rId20"/>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A125A8F" w14:textId="77777777" w:rsidR="0036457B" w:rsidRDefault="0036457B">
      <w:pPr>
        <w:spacing w:after="0" w:line="240" w:lineRule="auto"/>
      </w:pPr>
      <w:r>
        <w:separator/>
      </w:r>
    </w:p>
  </w:endnote>
  <w:endnote w:type="continuationSeparator" w:id="0">
    <w:p w14:paraId="0ACC6BFC" w14:textId="77777777" w:rsidR="0036457B" w:rsidRDefault="003645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Georgia">
    <w:panose1 w:val="02040502050405020303"/>
    <w:charset w:val="00"/>
    <w:family w:val="roman"/>
    <w:pitch w:val="variable"/>
    <w:sig w:usb0="00000287" w:usb1="00000000" w:usb2="00000000" w:usb3="00000000" w:csb0="0000009F" w:csb1="00000000"/>
  </w:font>
  <w:font w:name="Lato">
    <w:charset w:val="00"/>
    <w:family w:val="swiss"/>
    <w:pitch w:val="variable"/>
    <w:sig w:usb0="E10002FF" w:usb1="5000ECFF" w:usb2="00000021" w:usb3="00000000" w:csb0="0000019F" w:csb1="00000000"/>
  </w:font>
  <w:font w:name="Open Sans">
    <w:charset w:val="00"/>
    <w:family w:val="swiss"/>
    <w:pitch w:val="variable"/>
    <w:sig w:usb0="E00002EF" w:usb1="4000205B" w:usb2="00000028" w:usb3="00000000" w:csb0="0000019F" w:csb1="00000000"/>
  </w:font>
  <w:font w:name="Montserrat">
    <w:altName w:val="Montserrat"/>
    <w:charset w:val="00"/>
    <w:family w:val="auto"/>
    <w:pitch w:val="variable"/>
    <w:sig w:usb0="2000020F" w:usb1="00000003" w:usb2="00000000" w:usb3="00000000" w:csb0="00000197" w:csb1="00000000"/>
  </w:font>
  <w:font w:name="Varela Round">
    <w:charset w:val="B1"/>
    <w:family w:val="auto"/>
    <w:pitch w:val="variable"/>
    <w:sig w:usb0="20000807" w:usb1="00000003" w:usb2="00000000" w:usb3="00000000" w:csb0="000001B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C1DBC3" w14:textId="77777777" w:rsidR="000C2029" w:rsidRDefault="00227B01">
    <w:pPr>
      <w:pBdr>
        <w:top w:val="nil"/>
        <w:left w:val="nil"/>
        <w:bottom w:val="nil"/>
        <w:right w:val="nil"/>
        <w:between w:val="nil"/>
      </w:pBdr>
      <w:tabs>
        <w:tab w:val="center" w:pos="4680"/>
        <w:tab w:val="right" w:pos="9360"/>
      </w:tabs>
      <w:spacing w:after="0" w:line="240" w:lineRule="auto"/>
      <w:jc w:val="center"/>
      <w:rPr>
        <w:rFonts w:ascii="Arial" w:eastAsia="Arial" w:hAnsi="Arial" w:cs="Arial"/>
        <w:color w:val="000000"/>
        <w:sz w:val="20"/>
        <w:szCs w:val="20"/>
      </w:rPr>
    </w:pPr>
    <w:r>
      <w:rPr>
        <w:rFonts w:ascii="Arial" w:eastAsia="Arial" w:hAnsi="Arial" w:cs="Arial"/>
        <w:color w:val="000000"/>
        <w:sz w:val="20"/>
        <w:szCs w:val="20"/>
      </w:rPr>
      <w:t>Source: The Right Question Institute</w:t>
    </w:r>
    <w:r>
      <w:rPr>
        <w:rFonts w:ascii="Arial" w:eastAsia="Arial" w:hAnsi="Arial" w:cs="Arial"/>
        <w:color w:val="000000"/>
        <w:sz w:val="20"/>
        <w:szCs w:val="20"/>
      </w:rPr>
      <w:tab/>
    </w:r>
    <w:r>
      <w:rPr>
        <w:rFonts w:ascii="Arial" w:eastAsia="Arial" w:hAnsi="Arial" w:cs="Arial"/>
        <w:color w:val="000000"/>
        <w:sz w:val="20"/>
        <w:szCs w:val="20"/>
      </w:rPr>
      <w:fldChar w:fldCharType="begin"/>
    </w:r>
    <w:r>
      <w:rPr>
        <w:rFonts w:ascii="Arial" w:eastAsia="Arial" w:hAnsi="Arial" w:cs="Arial"/>
        <w:color w:val="000000"/>
        <w:sz w:val="20"/>
        <w:szCs w:val="20"/>
      </w:rPr>
      <w:instrText>PAGE</w:instrText>
    </w:r>
    <w:r>
      <w:rPr>
        <w:rFonts w:ascii="Arial" w:eastAsia="Arial" w:hAnsi="Arial" w:cs="Arial"/>
        <w:color w:val="000000"/>
        <w:sz w:val="20"/>
        <w:szCs w:val="20"/>
      </w:rPr>
      <w:fldChar w:fldCharType="separate"/>
    </w:r>
    <w:r w:rsidR="00AB3795">
      <w:rPr>
        <w:rFonts w:ascii="Arial" w:eastAsia="Arial" w:hAnsi="Arial" w:cs="Arial"/>
        <w:noProof/>
        <w:color w:val="000000"/>
        <w:sz w:val="20"/>
        <w:szCs w:val="20"/>
      </w:rPr>
      <w:t>1</w:t>
    </w:r>
    <w:r>
      <w:rPr>
        <w:rFonts w:ascii="Arial" w:eastAsia="Arial" w:hAnsi="Arial" w:cs="Arial"/>
        <w:color w:val="000000"/>
        <w:sz w:val="20"/>
        <w:szCs w:val="20"/>
      </w:rPr>
      <w:fldChar w:fldCharType="end"/>
    </w:r>
    <w:r>
      <w:rPr>
        <w:rFonts w:ascii="Arial" w:eastAsia="Arial" w:hAnsi="Arial" w:cs="Arial"/>
        <w:color w:val="000000"/>
        <w:sz w:val="20"/>
        <w:szCs w:val="20"/>
      </w:rPr>
      <w:tab/>
      <w:t>rightquestion.org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A481108" w14:textId="77777777" w:rsidR="0036457B" w:rsidRDefault="0036457B">
      <w:pPr>
        <w:spacing w:after="0" w:line="240" w:lineRule="auto"/>
      </w:pPr>
      <w:r>
        <w:separator/>
      </w:r>
    </w:p>
  </w:footnote>
  <w:footnote w:type="continuationSeparator" w:id="0">
    <w:p w14:paraId="2B8A21EC" w14:textId="77777777" w:rsidR="0036457B" w:rsidRDefault="0036457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4674C" w14:textId="705BEFC9" w:rsidR="000C2029" w:rsidRDefault="00672557">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61312" behindDoc="0" locked="0" layoutInCell="1" allowOverlap="1" wp14:anchorId="120AEBA2" wp14:editId="695FF477">
          <wp:simplePos x="0" y="0"/>
          <wp:positionH relativeFrom="column">
            <wp:posOffset>1882140</wp:posOffset>
          </wp:positionH>
          <wp:positionV relativeFrom="paragraph">
            <wp:posOffset>-312420</wp:posOffset>
          </wp:positionV>
          <wp:extent cx="2497455" cy="447675"/>
          <wp:effectExtent l="0" t="0" r="0" b="0"/>
          <wp:wrapNone/>
          <wp:docPr id="26" name="Picture 2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10;&#10;Description automatically generated"/>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97455" cy="447675"/>
                  </a:xfrm>
                  <a:prstGeom prst="rect">
                    <a:avLst/>
                  </a:prstGeom>
                </pic:spPr>
              </pic:pic>
            </a:graphicData>
          </a:graphic>
        </wp:anchor>
      </w:drawing>
    </w:r>
    <w:r w:rsidR="00227B01">
      <w:rPr>
        <w:noProof/>
      </w:rPr>
      <w:drawing>
        <wp:anchor distT="0" distB="0" distL="114300" distR="114300" simplePos="0" relativeHeight="251658240" behindDoc="0" locked="0" layoutInCell="1" hidden="0" allowOverlap="1" wp14:anchorId="0E181C60" wp14:editId="4E054A71">
          <wp:simplePos x="0" y="0"/>
          <wp:positionH relativeFrom="column">
            <wp:posOffset>-327659</wp:posOffset>
          </wp:positionH>
          <wp:positionV relativeFrom="paragraph">
            <wp:posOffset>-350519</wp:posOffset>
          </wp:positionV>
          <wp:extent cx="2049780" cy="536315"/>
          <wp:effectExtent l="0" t="0" r="0" b="0"/>
          <wp:wrapNone/>
          <wp:docPr id="2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
                  <a:srcRect/>
                  <a:stretch>
                    <a:fillRect/>
                  </a:stretch>
                </pic:blipFill>
                <pic:spPr>
                  <a:xfrm>
                    <a:off x="0" y="0"/>
                    <a:ext cx="2049780" cy="536315"/>
                  </a:xfrm>
                  <a:prstGeom prst="rect">
                    <a:avLst/>
                  </a:prstGeom>
                  <a:ln/>
                </pic:spPr>
              </pic:pic>
            </a:graphicData>
          </a:graphic>
        </wp:anchor>
      </w:drawing>
    </w:r>
  </w:p>
  <w:p w14:paraId="6D1BDB66" w14:textId="77777777" w:rsidR="000C2029" w:rsidRDefault="000C2029">
    <w:pPr>
      <w:pBdr>
        <w:top w:val="nil"/>
        <w:left w:val="nil"/>
        <w:bottom w:val="nil"/>
        <w:right w:val="nil"/>
        <w:between w:val="nil"/>
      </w:pBdr>
      <w:tabs>
        <w:tab w:val="center" w:pos="4680"/>
        <w:tab w:val="right" w:pos="9360"/>
      </w:tabs>
      <w:spacing w:after="0"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5DE698" w14:textId="77777777" w:rsidR="000C2029" w:rsidRDefault="00227B01">
    <w:pPr>
      <w:pBdr>
        <w:top w:val="nil"/>
        <w:left w:val="nil"/>
        <w:bottom w:val="nil"/>
        <w:right w:val="nil"/>
        <w:between w:val="nil"/>
      </w:pBdr>
      <w:tabs>
        <w:tab w:val="center" w:pos="4680"/>
        <w:tab w:val="right" w:pos="9360"/>
      </w:tabs>
      <w:spacing w:after="0" w:line="240" w:lineRule="auto"/>
      <w:rPr>
        <w:color w:val="000000"/>
      </w:rPr>
    </w:pPr>
    <w:r>
      <w:rPr>
        <w:noProof/>
      </w:rPr>
      <w:drawing>
        <wp:anchor distT="0" distB="0" distL="114300" distR="114300" simplePos="0" relativeHeight="251659264" behindDoc="0" locked="0" layoutInCell="1" hidden="0" allowOverlap="1" wp14:anchorId="3C05BA67" wp14:editId="42CCC3BB">
          <wp:simplePos x="0" y="0"/>
          <wp:positionH relativeFrom="column">
            <wp:posOffset>-365759</wp:posOffset>
          </wp:positionH>
          <wp:positionV relativeFrom="paragraph">
            <wp:posOffset>-365759</wp:posOffset>
          </wp:positionV>
          <wp:extent cx="1958340" cy="512390"/>
          <wp:effectExtent l="0" t="0" r="0" b="0"/>
          <wp:wrapNone/>
          <wp:docPr id="2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958340" cy="512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2E7111C"/>
    <w:multiLevelType w:val="hybridMultilevel"/>
    <w:tmpl w:val="427040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E1421C7"/>
    <w:multiLevelType w:val="multilevel"/>
    <w:tmpl w:val="2AE03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2F9692A"/>
    <w:multiLevelType w:val="multilevel"/>
    <w:tmpl w:val="9976B226"/>
    <w:lvl w:ilvl="0">
      <w:start w:val="1"/>
      <w:numFmt w:val="decimal"/>
      <w:lvlText w:val="%1."/>
      <w:lvlJc w:val="left"/>
      <w:pPr>
        <w:ind w:left="405" w:hanging="360"/>
      </w:pPr>
      <w:rPr>
        <w:rFonts w:ascii="Arial" w:eastAsia="Arial" w:hAnsi="Arial" w:cs="Arial"/>
        <w:sz w:val="18"/>
        <w:szCs w:val="18"/>
      </w:rPr>
    </w:lvl>
    <w:lvl w:ilvl="1">
      <w:start w:val="1"/>
      <w:numFmt w:val="lowerLetter"/>
      <w:lvlText w:val="%2."/>
      <w:lvlJc w:val="left"/>
      <w:pPr>
        <w:ind w:left="1125" w:hanging="360"/>
      </w:pPr>
    </w:lvl>
    <w:lvl w:ilvl="2">
      <w:start w:val="1"/>
      <w:numFmt w:val="lowerRoman"/>
      <w:lvlText w:val="%3."/>
      <w:lvlJc w:val="right"/>
      <w:pPr>
        <w:ind w:left="1845" w:hanging="180"/>
      </w:pPr>
    </w:lvl>
    <w:lvl w:ilvl="3">
      <w:start w:val="1"/>
      <w:numFmt w:val="decimal"/>
      <w:lvlText w:val="%4."/>
      <w:lvlJc w:val="left"/>
      <w:pPr>
        <w:ind w:left="2565" w:hanging="360"/>
      </w:pPr>
    </w:lvl>
    <w:lvl w:ilvl="4">
      <w:start w:val="1"/>
      <w:numFmt w:val="lowerLetter"/>
      <w:lvlText w:val="%5."/>
      <w:lvlJc w:val="left"/>
      <w:pPr>
        <w:ind w:left="3285" w:hanging="360"/>
      </w:pPr>
    </w:lvl>
    <w:lvl w:ilvl="5">
      <w:start w:val="1"/>
      <w:numFmt w:val="lowerRoman"/>
      <w:lvlText w:val="%6."/>
      <w:lvlJc w:val="right"/>
      <w:pPr>
        <w:ind w:left="4005" w:hanging="180"/>
      </w:pPr>
    </w:lvl>
    <w:lvl w:ilvl="6">
      <w:start w:val="1"/>
      <w:numFmt w:val="decimal"/>
      <w:lvlText w:val="%7."/>
      <w:lvlJc w:val="left"/>
      <w:pPr>
        <w:ind w:left="4725" w:hanging="360"/>
      </w:pPr>
    </w:lvl>
    <w:lvl w:ilvl="7">
      <w:start w:val="1"/>
      <w:numFmt w:val="lowerLetter"/>
      <w:lvlText w:val="%8."/>
      <w:lvlJc w:val="left"/>
      <w:pPr>
        <w:ind w:left="5445" w:hanging="360"/>
      </w:pPr>
    </w:lvl>
    <w:lvl w:ilvl="8">
      <w:start w:val="1"/>
      <w:numFmt w:val="lowerRoman"/>
      <w:lvlText w:val="%9."/>
      <w:lvlJc w:val="right"/>
      <w:pPr>
        <w:ind w:left="6165" w:hanging="180"/>
      </w:pPr>
    </w:lvl>
  </w:abstractNum>
  <w:abstractNum w:abstractNumId="3" w15:restartNumberingAfterBreak="0">
    <w:nsid w:val="553E6312"/>
    <w:multiLevelType w:val="multilevel"/>
    <w:tmpl w:val="ECA887C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7446726D"/>
    <w:multiLevelType w:val="multilevel"/>
    <w:tmpl w:val="208604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3"/>
  </w:num>
  <w:num w:numId="2">
    <w:abstractNumId w:val="2"/>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2029"/>
    <w:rsid w:val="0003522E"/>
    <w:rsid w:val="000A4E45"/>
    <w:rsid w:val="000C2029"/>
    <w:rsid w:val="000D1ED6"/>
    <w:rsid w:val="001117D2"/>
    <w:rsid w:val="00123277"/>
    <w:rsid w:val="00123F6A"/>
    <w:rsid w:val="00150D78"/>
    <w:rsid w:val="00165487"/>
    <w:rsid w:val="001A0B8E"/>
    <w:rsid w:val="001C1DD2"/>
    <w:rsid w:val="001C451A"/>
    <w:rsid w:val="001D657C"/>
    <w:rsid w:val="001F6381"/>
    <w:rsid w:val="00227B01"/>
    <w:rsid w:val="00241E07"/>
    <w:rsid w:val="002549B0"/>
    <w:rsid w:val="0028445E"/>
    <w:rsid w:val="002852F7"/>
    <w:rsid w:val="002B2002"/>
    <w:rsid w:val="002D0ED7"/>
    <w:rsid w:val="002E55D7"/>
    <w:rsid w:val="002F1F87"/>
    <w:rsid w:val="0036457B"/>
    <w:rsid w:val="004159F3"/>
    <w:rsid w:val="00442C1B"/>
    <w:rsid w:val="004B3E39"/>
    <w:rsid w:val="004B7AC5"/>
    <w:rsid w:val="004E6DDB"/>
    <w:rsid w:val="00506722"/>
    <w:rsid w:val="00522431"/>
    <w:rsid w:val="005301DE"/>
    <w:rsid w:val="005A37BE"/>
    <w:rsid w:val="005B0292"/>
    <w:rsid w:val="005C02A9"/>
    <w:rsid w:val="005C2248"/>
    <w:rsid w:val="005C7E16"/>
    <w:rsid w:val="005E02C4"/>
    <w:rsid w:val="005E295E"/>
    <w:rsid w:val="005F3A28"/>
    <w:rsid w:val="006103D4"/>
    <w:rsid w:val="00654F9A"/>
    <w:rsid w:val="00672557"/>
    <w:rsid w:val="006A3191"/>
    <w:rsid w:val="006A5025"/>
    <w:rsid w:val="006D443B"/>
    <w:rsid w:val="006E167E"/>
    <w:rsid w:val="00704653"/>
    <w:rsid w:val="00754BC8"/>
    <w:rsid w:val="0077034B"/>
    <w:rsid w:val="007B00A8"/>
    <w:rsid w:val="007B32F0"/>
    <w:rsid w:val="008369EE"/>
    <w:rsid w:val="0084395F"/>
    <w:rsid w:val="00851AA8"/>
    <w:rsid w:val="00872BF4"/>
    <w:rsid w:val="008B2D02"/>
    <w:rsid w:val="008C59F7"/>
    <w:rsid w:val="008D3C4A"/>
    <w:rsid w:val="008D4875"/>
    <w:rsid w:val="008E307F"/>
    <w:rsid w:val="00947624"/>
    <w:rsid w:val="00981F82"/>
    <w:rsid w:val="00A51306"/>
    <w:rsid w:val="00A52001"/>
    <w:rsid w:val="00A63A81"/>
    <w:rsid w:val="00AA6434"/>
    <w:rsid w:val="00AB3795"/>
    <w:rsid w:val="00AC6D50"/>
    <w:rsid w:val="00B13352"/>
    <w:rsid w:val="00B67E6D"/>
    <w:rsid w:val="00C01102"/>
    <w:rsid w:val="00C01D1C"/>
    <w:rsid w:val="00C14F64"/>
    <w:rsid w:val="00C717D0"/>
    <w:rsid w:val="00D30C07"/>
    <w:rsid w:val="00DD0782"/>
    <w:rsid w:val="00E225D2"/>
    <w:rsid w:val="00E44F9C"/>
    <w:rsid w:val="00E51970"/>
    <w:rsid w:val="00E93878"/>
    <w:rsid w:val="00EC149C"/>
    <w:rsid w:val="00ED4D2A"/>
    <w:rsid w:val="00F363C0"/>
    <w:rsid w:val="00F5713D"/>
    <w:rsid w:val="00F808C4"/>
    <w:rsid w:val="00F92FD0"/>
    <w:rsid w:val="00F94B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6C8C07"/>
  <w15:docId w15:val="{CE770341-7AA5-4A97-A747-9186FAC336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7125"/>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ListParagraph">
    <w:name w:val="List Paragraph"/>
    <w:basedOn w:val="Normal"/>
    <w:uiPriority w:val="34"/>
    <w:qFormat/>
    <w:rsid w:val="00607125"/>
    <w:pPr>
      <w:ind w:left="720"/>
      <w:contextualSpacing/>
    </w:pPr>
  </w:style>
  <w:style w:type="table" w:styleId="TableGrid">
    <w:name w:val="Table Grid"/>
    <w:basedOn w:val="TableNormal"/>
    <w:uiPriority w:val="59"/>
    <w:rsid w:val="006071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A299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A2991"/>
    <w:rPr>
      <w:rFonts w:ascii="Segoe UI" w:hAnsi="Segoe UI" w:cs="Segoe UI"/>
      <w:sz w:val="18"/>
      <w:szCs w:val="18"/>
    </w:rPr>
  </w:style>
  <w:style w:type="paragraph" w:styleId="NormalWeb">
    <w:name w:val="Normal (Web)"/>
    <w:basedOn w:val="Normal"/>
    <w:uiPriority w:val="99"/>
    <w:semiHidden/>
    <w:unhideWhenUsed/>
    <w:rsid w:val="00185D7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9E3BAD"/>
    <w:rPr>
      <w:color w:val="0000FF"/>
      <w:u w:val="single"/>
    </w:rPr>
  </w:style>
  <w:style w:type="paragraph" w:styleId="Header">
    <w:name w:val="header"/>
    <w:basedOn w:val="Normal"/>
    <w:link w:val="HeaderChar"/>
    <w:uiPriority w:val="99"/>
    <w:unhideWhenUsed/>
    <w:rsid w:val="009946E3"/>
    <w:pPr>
      <w:tabs>
        <w:tab w:val="center" w:pos="4680"/>
        <w:tab w:val="right" w:pos="9360"/>
      </w:tabs>
      <w:spacing w:after="0" w:line="240" w:lineRule="auto"/>
    </w:pPr>
  </w:style>
  <w:style w:type="character" w:customStyle="1" w:styleId="HeaderChar">
    <w:name w:val="Header Char"/>
    <w:basedOn w:val="DefaultParagraphFont"/>
    <w:link w:val="Header"/>
    <w:uiPriority w:val="99"/>
    <w:rsid w:val="009946E3"/>
  </w:style>
  <w:style w:type="paragraph" w:styleId="Footer">
    <w:name w:val="footer"/>
    <w:basedOn w:val="Normal"/>
    <w:link w:val="FooterChar"/>
    <w:uiPriority w:val="99"/>
    <w:unhideWhenUsed/>
    <w:rsid w:val="009946E3"/>
    <w:pPr>
      <w:tabs>
        <w:tab w:val="center" w:pos="4680"/>
        <w:tab w:val="right" w:pos="9360"/>
      </w:tabs>
      <w:spacing w:after="0" w:line="240" w:lineRule="auto"/>
    </w:pPr>
  </w:style>
  <w:style w:type="character" w:customStyle="1" w:styleId="FooterChar">
    <w:name w:val="Footer Char"/>
    <w:basedOn w:val="DefaultParagraphFont"/>
    <w:link w:val="Footer"/>
    <w:uiPriority w:val="99"/>
    <w:rsid w:val="009946E3"/>
  </w:style>
  <w:style w:type="paragraph" w:customStyle="1" w:styleId="paragraph">
    <w:name w:val="paragraph"/>
    <w:basedOn w:val="Normal"/>
    <w:rsid w:val="001245A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1245A2"/>
  </w:style>
  <w:style w:type="character" w:customStyle="1" w:styleId="eop">
    <w:name w:val="eop"/>
    <w:basedOn w:val="DefaultParagraphFont"/>
    <w:rsid w:val="001245A2"/>
  </w:style>
  <w:style w:type="character" w:styleId="FollowedHyperlink">
    <w:name w:val="FollowedHyperlink"/>
    <w:basedOn w:val="DefaultParagraphFont"/>
    <w:uiPriority w:val="99"/>
    <w:semiHidden/>
    <w:unhideWhenUsed/>
    <w:rsid w:val="00EF295B"/>
    <w:rPr>
      <w:color w:val="954F72" w:themeColor="followedHyperlink"/>
      <w:u w:val="single"/>
    </w:rPr>
  </w:style>
  <w:style w:type="character" w:customStyle="1" w:styleId="UnresolvedMention1">
    <w:name w:val="Unresolved Mention1"/>
    <w:basedOn w:val="DefaultParagraphFont"/>
    <w:uiPriority w:val="99"/>
    <w:semiHidden/>
    <w:unhideWhenUsed/>
    <w:rsid w:val="00416D22"/>
    <w:rPr>
      <w:color w:val="605E5C"/>
      <w:shd w:val="clear" w:color="auto" w:fill="E1DFDD"/>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Pr>
  </w:style>
  <w:style w:type="table" w:customStyle="1" w:styleId="a0">
    <w:basedOn w:val="TableNormal"/>
    <w:pPr>
      <w:spacing w:after="0" w:line="240" w:lineRule="auto"/>
    </w:pPr>
    <w:tblPr>
      <w:tblStyleRowBandSize w:val="1"/>
      <w:tblStyleColBandSize w:val="1"/>
    </w:tblPr>
  </w:style>
  <w:style w:type="character" w:styleId="Emphasis">
    <w:name w:val="Emphasis"/>
    <w:basedOn w:val="DefaultParagraphFont"/>
    <w:uiPriority w:val="20"/>
    <w:qFormat/>
    <w:rsid w:val="00AA6434"/>
    <w:rPr>
      <w:i/>
      <w:iCs/>
    </w:rPr>
  </w:style>
  <w:style w:type="character" w:customStyle="1" w:styleId="textlayer--absolute">
    <w:name w:val="textlayer--absolute"/>
    <w:basedOn w:val="DefaultParagraphFont"/>
    <w:rsid w:val="00522431"/>
  </w:style>
  <w:style w:type="character" w:styleId="UnresolvedMention">
    <w:name w:val="Unresolved Mention"/>
    <w:basedOn w:val="DefaultParagraphFont"/>
    <w:uiPriority w:val="99"/>
    <w:semiHidden/>
    <w:unhideWhenUsed/>
    <w:rsid w:val="00C01102"/>
    <w:rPr>
      <w:color w:val="605E5C"/>
      <w:shd w:val="clear" w:color="auto" w:fill="E1DFDD"/>
    </w:rPr>
  </w:style>
  <w:style w:type="character" w:styleId="HTMLCite">
    <w:name w:val="HTML Cite"/>
    <w:basedOn w:val="DefaultParagraphFont"/>
    <w:uiPriority w:val="99"/>
    <w:semiHidden/>
    <w:unhideWhenUsed/>
    <w:rsid w:val="00ED4D2A"/>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667916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https://lccn.loc.gov/91787470" TargetMode="External"/><Relationship Id="rId17" Type="http://schemas.openxmlformats.org/officeDocument/2006/relationships/hyperlink" Target="https://tpsteachersnetwork.org/the-question-formulation-technique-qft-for-primary-source-learning/recent"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loc.gov/resource/stereo.1s26603/" TargetMode="External"/><Relationship Id="rId5" Type="http://schemas.openxmlformats.org/officeDocument/2006/relationships/settings" Target="settings.xml"/><Relationship Id="rId15" Type="http://schemas.openxmlformats.org/officeDocument/2006/relationships/hyperlink" Target="https://lccn.loc.gov/2020681652" TargetMode="Externa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s://d1whtlypfis84e.cloudfront.net/guides/wp-content/uploads/2018/02/25103205/Caste-System-India.jpg" TargetMode="External"/><Relationship Id="rId14" Type="http://schemas.openxmlformats.org/officeDocument/2006/relationships/hyperlink" Target="https://www.loc.gov/item/2020681652/"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fOyeL2VgpHzkW9k1XUSlhiWmTMw==">AMUW2mWfaYG4yijucJZy4RLo382QxSY2nGIAVYCkLdhC+1FENVNCmCop9Stpg2/jDzEubuZ32D8yfTNHg9XnyKqa0bprOj75/vN9IlVteqY8HTMlz9yxDHbtis22+5f1tmDa2bQbZ3mN</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80D112B-A74C-4814-8D9B-D708A469D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TotalTime>
  <Pages>5</Pages>
  <Words>2312</Words>
  <Characters>13185</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Katy</dc:creator>
  <cp:lastModifiedBy>Heidi Merrill-McDonough</cp:lastModifiedBy>
  <cp:revision>39</cp:revision>
  <cp:lastPrinted>2022-11-03T00:44:00Z</cp:lastPrinted>
  <dcterms:created xsi:type="dcterms:W3CDTF">2022-11-11T22:01:00Z</dcterms:created>
  <dcterms:modified xsi:type="dcterms:W3CDTF">2022-11-12T00:24:00Z</dcterms:modified>
</cp:coreProperties>
</file>